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1B" w:rsidRPr="00584080" w:rsidRDefault="00584080" w:rsidP="00584080">
      <w:pPr>
        <w:spacing w:after="0"/>
        <w:jc w:val="center"/>
        <w:rPr>
          <w:rFonts w:ascii="Lazursky" w:hAnsi="Lazursky" w:cs="Times New Roman"/>
          <w:sz w:val="32"/>
        </w:rPr>
      </w:pPr>
      <w:r w:rsidRPr="00584080">
        <w:rPr>
          <w:rFonts w:ascii="Lazursky" w:hAnsi="Lazursky" w:cs="Times New Roman"/>
          <w:sz w:val="32"/>
        </w:rPr>
        <w:t>ГОСУДАРСТВЕННАЯ ИТОГОВАЯ АТТЕСТАЦИЯ</w:t>
      </w:r>
    </w:p>
    <w:p w:rsidR="00584080" w:rsidRPr="00584080" w:rsidRDefault="00584080" w:rsidP="00584080">
      <w:pPr>
        <w:spacing w:after="0"/>
        <w:jc w:val="center"/>
        <w:rPr>
          <w:rFonts w:ascii="Lazursky" w:hAnsi="Lazursky" w:cs="Times New Roman"/>
          <w:i/>
          <w:sz w:val="32"/>
        </w:rPr>
      </w:pPr>
      <w:r w:rsidRPr="00584080">
        <w:rPr>
          <w:rFonts w:ascii="Lazursky" w:hAnsi="Lazursky" w:cs="Times New Roman"/>
          <w:i/>
          <w:sz w:val="32"/>
        </w:rPr>
        <w:t>Памятка-календарь</w:t>
      </w:r>
    </w:p>
    <w:p w:rsidR="00837A49" w:rsidRDefault="00837A49" w:rsidP="00837A49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16"/>
        <w:gridCol w:w="5118"/>
        <w:gridCol w:w="5118"/>
      </w:tblGrid>
      <w:tr w:rsidR="00584080" w:rsidRPr="00584080" w:rsidTr="00584080">
        <w:tc>
          <w:tcPr>
            <w:tcW w:w="1666" w:type="pct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7" w:type="pct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67" w:type="pct"/>
          </w:tcPr>
          <w:p w:rsidR="00584080" w:rsidRPr="00584080" w:rsidRDefault="00584080" w:rsidP="0058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53ECB" w:rsidRPr="00584080" w:rsidTr="00584080">
        <w:tc>
          <w:tcPr>
            <w:tcW w:w="1666" w:type="pct"/>
          </w:tcPr>
          <w:p w:rsidR="00453ECB" w:rsidRPr="00584080" w:rsidRDefault="0010266C" w:rsidP="0045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53EC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кандидатов в </w:t>
            </w:r>
            <w:r w:rsidR="00453ECB" w:rsidRPr="005345E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</w:t>
            </w:r>
            <w:r w:rsidR="00453ECB">
              <w:rPr>
                <w:rFonts w:ascii="Times New Roman" w:hAnsi="Times New Roman" w:cs="Times New Roman"/>
                <w:sz w:val="24"/>
                <w:szCs w:val="24"/>
              </w:rPr>
              <w:t xml:space="preserve"> ГЭК в ОКО УМУ</w:t>
            </w:r>
          </w:p>
        </w:tc>
        <w:tc>
          <w:tcPr>
            <w:tcW w:w="1667" w:type="pct"/>
          </w:tcPr>
          <w:p w:rsidR="00453ECB" w:rsidRPr="00584080" w:rsidRDefault="00453ECB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67" w:type="pct"/>
          </w:tcPr>
          <w:p w:rsidR="00453ECB" w:rsidRDefault="00453ECB" w:rsidP="0045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610085">
              <w:rPr>
                <w:rFonts w:ascii="Times New Roman" w:hAnsi="Times New Roman" w:cs="Times New Roman"/>
                <w:sz w:val="24"/>
                <w:szCs w:val="24"/>
              </w:rPr>
              <w:t>бходимо предоставить обоснование и актуальную справку с места работы.</w:t>
            </w:r>
          </w:p>
          <w:p w:rsidR="00610085" w:rsidRDefault="00610085" w:rsidP="0045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кандидатов, ранее не утверждаемых – полный пакет документов.</w:t>
            </w:r>
          </w:p>
          <w:p w:rsidR="00610085" w:rsidRPr="00584080" w:rsidRDefault="00610085" w:rsidP="0045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Важно, чтобы ведущие специалисты – представители работодателей или их объединений действительно являлись высококвалифицированными специалистами в соответствующей области профессиональной деятельности.</w:t>
            </w:r>
          </w:p>
        </w:tc>
      </w:tr>
      <w:tr w:rsidR="00610085" w:rsidRPr="00584080" w:rsidTr="00584080">
        <w:tc>
          <w:tcPr>
            <w:tcW w:w="1666" w:type="pct"/>
          </w:tcPr>
          <w:p w:rsidR="00610085" w:rsidRPr="00584080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r w:rsidRPr="005345E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председателей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</w:p>
        </w:tc>
        <w:tc>
          <w:tcPr>
            <w:tcW w:w="1667" w:type="pct"/>
          </w:tcPr>
          <w:p w:rsidR="00610085" w:rsidRPr="00584080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года, предшествующего году проведения ГИА</w:t>
            </w:r>
          </w:p>
        </w:tc>
        <w:tc>
          <w:tcPr>
            <w:tcW w:w="1667" w:type="pct"/>
          </w:tcPr>
          <w:p w:rsidR="00610085" w:rsidRPr="00584080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состава председателей ГЭК» издается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71727" w:rsidRPr="00584080" w:rsidTr="00584080">
        <w:tc>
          <w:tcPr>
            <w:tcW w:w="1666" w:type="pct"/>
          </w:tcPr>
          <w:p w:rsidR="00B71727" w:rsidRPr="00584080" w:rsidRDefault="00B71727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r w:rsidRPr="005345EE"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667" w:type="pct"/>
          </w:tcPr>
          <w:p w:rsidR="00B71727" w:rsidRPr="00584080" w:rsidRDefault="00E4582C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года, предшествующего году проведения ГИА</w:t>
            </w:r>
          </w:p>
        </w:tc>
        <w:tc>
          <w:tcPr>
            <w:tcW w:w="1667" w:type="pct"/>
          </w:tcPr>
          <w:p w:rsidR="00B71727" w:rsidRDefault="0085683F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3F">
              <w:rPr>
                <w:rFonts w:ascii="Times New Roman" w:hAnsi="Times New Roman" w:cs="Times New Roman"/>
                <w:sz w:val="24"/>
                <w:szCs w:val="24"/>
              </w:rPr>
              <w:t>В состав апелляционной комиссии входят председатель указанной комиссии и не менее 3 членов</w:t>
            </w:r>
            <w:r w:rsidR="00E4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2C" w:rsidRPr="00E4582C">
              <w:rPr>
                <w:rFonts w:ascii="Times New Roman" w:hAnsi="Times New Roman" w:cs="Times New Roman"/>
                <w:sz w:val="24"/>
                <w:szCs w:val="24"/>
              </w:rPr>
              <w:t>указанной комиссии. Состав апелляционной комиссии формируется из числа лиц, относящихся к</w:t>
            </w:r>
            <w:r w:rsidR="00E4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2C" w:rsidRPr="00E4582C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профессорско-преподавательскому составу организации и не входящих в состав государственных</w:t>
            </w:r>
            <w:r w:rsidR="00E4582C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комиссий.</w:t>
            </w:r>
          </w:p>
        </w:tc>
      </w:tr>
      <w:tr w:rsidR="00610085" w:rsidRPr="00584080" w:rsidTr="00584080">
        <w:tc>
          <w:tcPr>
            <w:tcW w:w="1666" w:type="pct"/>
          </w:tcPr>
          <w:p w:rsidR="00610085" w:rsidRPr="00584080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5345EE">
              <w:rPr>
                <w:rFonts w:ascii="Times New Roman" w:hAnsi="Times New Roman" w:cs="Times New Roman"/>
                <w:b/>
                <w:sz w:val="24"/>
                <w:szCs w:val="24"/>
              </w:rPr>
              <w:t>состава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</w:p>
        </w:tc>
        <w:tc>
          <w:tcPr>
            <w:tcW w:w="1667" w:type="pct"/>
          </w:tcPr>
          <w:p w:rsidR="00610085" w:rsidRPr="00584080" w:rsidRDefault="00610085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1 месяц до начала ГИА по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календарному учебному графику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, и не ранее утверждения председателя ГЭК</w:t>
            </w:r>
          </w:p>
        </w:tc>
        <w:tc>
          <w:tcPr>
            <w:tcW w:w="1667" w:type="pct"/>
          </w:tcPr>
          <w:p w:rsidR="00610085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о составе ГЭК направляется посредством СЭД в отдел качества образования за 2 месяца до начала ГИА.</w:t>
            </w:r>
          </w:p>
          <w:p w:rsidR="00610085" w:rsidRDefault="00610085" w:rsidP="00B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 xml:space="preserve"> входят председатель указанной комиссии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не менее 4 членов указанной комиссии. Члены государственной экзаменационной комиссии являются</w:t>
            </w:r>
            <w:r w:rsidR="00B7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ведущими специалистами.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</w:t>
            </w:r>
            <w:r w:rsidR="00B7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ведущими специалистами - представителями работодателей или их объединений в соответствующей</w:t>
            </w:r>
            <w:r w:rsidR="00B7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области профессиональной деятельности (включая председателя государственной экзаменационной</w:t>
            </w:r>
            <w:r w:rsidR="00B7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комиссии), в общем числе лиц, входящих в состав государственной экзаменационной комиссии, должна</w:t>
            </w:r>
            <w:r w:rsidR="00B7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85">
              <w:rPr>
                <w:rFonts w:ascii="Times New Roman" w:hAnsi="Times New Roman" w:cs="Times New Roman"/>
                <w:sz w:val="24"/>
                <w:szCs w:val="24"/>
              </w:rPr>
              <w:t>составлять не менее 50 процентов.</w:t>
            </w:r>
          </w:p>
          <w:p w:rsidR="001C627A" w:rsidRPr="003D362E" w:rsidRDefault="003D362E" w:rsidP="0041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EC">
              <w:rPr>
                <w:rFonts w:ascii="Times New Roman" w:hAnsi="Times New Roman" w:cs="Times New Roman"/>
                <w:sz w:val="24"/>
                <w:szCs w:val="24"/>
              </w:rPr>
              <w:t>Члены ГЭК не могут входить в состав апелляционной комиссии.</w:t>
            </w:r>
          </w:p>
        </w:tc>
      </w:tr>
      <w:tr w:rsidR="00610085" w:rsidRPr="00584080" w:rsidTr="00584080">
        <w:tc>
          <w:tcPr>
            <w:tcW w:w="1666" w:type="pct"/>
          </w:tcPr>
          <w:p w:rsidR="00610085" w:rsidRPr="00584080" w:rsidRDefault="00610085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Договоров гражданско-правового характера на председателя ГЭК и членов ГЭК-представителей работодателей</w:t>
            </w:r>
          </w:p>
        </w:tc>
        <w:tc>
          <w:tcPr>
            <w:tcW w:w="1667" w:type="pct"/>
          </w:tcPr>
          <w:p w:rsidR="00610085" w:rsidRPr="00584080" w:rsidRDefault="0085683F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должен быть зарегистрирован и подписан до начала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667" w:type="pct"/>
          </w:tcPr>
          <w:p w:rsidR="00610085" w:rsidRPr="00584080" w:rsidRDefault="0085683F" w:rsidP="006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согласование ДГПХ осуществляется комплексным процессом посредством СЭД (процесс «ГЭК – отдел качества образования») за месяц до начала ГИА</w:t>
            </w:r>
          </w:p>
        </w:tc>
      </w:tr>
      <w:tr w:rsidR="00E4582C" w:rsidRPr="00584080" w:rsidTr="00584080">
        <w:tc>
          <w:tcPr>
            <w:tcW w:w="1666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Перечень тем ВКР бакалавров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, специалистов</w:t>
            </w:r>
          </w:p>
        </w:tc>
        <w:tc>
          <w:tcPr>
            <w:tcW w:w="1667" w:type="pct"/>
          </w:tcPr>
          <w:p w:rsidR="00736BB6" w:rsidRPr="005C3848" w:rsidRDefault="005C3848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</w:t>
            </w:r>
            <w:r w:rsidR="00736BB6" w:rsidRPr="00DE2BE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второго месяца последнего года обучения</w:t>
            </w:r>
          </w:p>
        </w:tc>
        <w:tc>
          <w:tcPr>
            <w:tcW w:w="1667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структурного подразделения</w:t>
            </w:r>
          </w:p>
        </w:tc>
      </w:tr>
      <w:tr w:rsidR="00E4582C" w:rsidRPr="00584080" w:rsidTr="00584080">
        <w:tc>
          <w:tcPr>
            <w:tcW w:w="1666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Перечень тем ВКР магистров</w:t>
            </w:r>
          </w:p>
        </w:tc>
        <w:tc>
          <w:tcPr>
            <w:tcW w:w="1667" w:type="pct"/>
          </w:tcPr>
          <w:p w:rsidR="00E4582C" w:rsidRPr="00584080" w:rsidRDefault="00E4582C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не позднее 2 месяца первого года обучения</w:t>
            </w:r>
          </w:p>
        </w:tc>
        <w:tc>
          <w:tcPr>
            <w:tcW w:w="1667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структурного подразделения</w:t>
            </w:r>
          </w:p>
        </w:tc>
      </w:tr>
      <w:tr w:rsidR="00E4582C" w:rsidRPr="00584080" w:rsidTr="00584080">
        <w:tc>
          <w:tcPr>
            <w:tcW w:w="1666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исполнителей тем ВКР</w:t>
            </w:r>
          </w:p>
        </w:tc>
        <w:tc>
          <w:tcPr>
            <w:tcW w:w="1667" w:type="pct"/>
          </w:tcPr>
          <w:p w:rsidR="00736BB6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Бакалавры — во втором месяце учебного года, завершающего обучение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, но не позднее чем за 6 месяцев до начала ГИА</w:t>
            </w:r>
          </w:p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Магистры — в третьем месяце первого года обучения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но не позднее чем за 6 месяцев до начала ГИА</w:t>
            </w:r>
          </w:p>
        </w:tc>
        <w:tc>
          <w:tcPr>
            <w:tcW w:w="1667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Руководители ВКР утверждаются приказом вместе с утверждением исполнителей тем ВКР</w:t>
            </w:r>
          </w:p>
        </w:tc>
      </w:tr>
      <w:tr w:rsidR="00E4582C" w:rsidRPr="00584080" w:rsidTr="00584080">
        <w:tc>
          <w:tcPr>
            <w:tcW w:w="1666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Допуск к ГИА (приказ)</w:t>
            </w:r>
          </w:p>
        </w:tc>
        <w:tc>
          <w:tcPr>
            <w:tcW w:w="1667" w:type="pct"/>
          </w:tcPr>
          <w:p w:rsidR="00E4582C" w:rsidRPr="00584080" w:rsidRDefault="00E4582C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Готовится в течение прохождения студентами преддипломной практики.</w:t>
            </w:r>
          </w:p>
        </w:tc>
        <w:tc>
          <w:tcPr>
            <w:tcW w:w="1667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В этом же приказе утверждается рецензент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(обязателен для магистратуры)</w:t>
            </w:r>
          </w:p>
        </w:tc>
      </w:tr>
      <w:tr w:rsidR="00E4582C" w:rsidRPr="00584080" w:rsidTr="00584080">
        <w:tc>
          <w:tcPr>
            <w:tcW w:w="1666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Введение Расписания ГАИ в ИС «Расписание»</w:t>
            </w:r>
          </w:p>
        </w:tc>
        <w:tc>
          <w:tcPr>
            <w:tcW w:w="1667" w:type="pct"/>
          </w:tcPr>
          <w:p w:rsidR="00E4582C" w:rsidRPr="00584080" w:rsidRDefault="00E4582C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70 календарных дней до начала ГИА по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календарному учебному графику</w:t>
            </w:r>
          </w:p>
        </w:tc>
        <w:tc>
          <w:tcPr>
            <w:tcW w:w="1667" w:type="pct"/>
          </w:tcPr>
          <w:p w:rsidR="00E4582C" w:rsidRPr="00584080" w:rsidRDefault="00E4582C" w:rsidP="00E4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ГИА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 чем за 30 календарных д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ней до дня проведения первого ГА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Ознакомление с расписанием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позднее, чем за 30 дней до первого ГАИ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Проверка тек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ста ВКР в системе «</w:t>
            </w:r>
            <w:proofErr w:type="spellStart"/>
            <w:r w:rsidR="0010266C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="001026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 xml:space="preserve"> дня окончания преддипломной практики</w:t>
            </w:r>
          </w:p>
        </w:tc>
        <w:tc>
          <w:tcPr>
            <w:tcW w:w="1667" w:type="pct"/>
          </w:tcPr>
          <w:p w:rsidR="00F75AAD" w:rsidRPr="00584080" w:rsidRDefault="0010266C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формируется из системы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письменной рецензии на ВКР обучающегося секретарю ГЭК</w:t>
            </w:r>
          </w:p>
        </w:tc>
        <w:tc>
          <w:tcPr>
            <w:tcW w:w="1667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начала ГИА по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календарному учебному графику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Представление отзыва о работе обучающегося секретарю ГЭК</w:t>
            </w:r>
          </w:p>
        </w:tc>
        <w:tc>
          <w:tcPr>
            <w:tcW w:w="1667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начала ГИА по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календарному учебному графику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отзывом руководителя и рецензией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Во время прохождения предди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пломной практики, но не позднее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чем за 5 календарных дней до дня защиты ВКР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секретарю ГЭК ВКР, отзыва, рецензии, </w:t>
            </w:r>
            <w:proofErr w:type="spellStart"/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спраки</w:t>
            </w:r>
            <w:proofErr w:type="spellEnd"/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2 календарных дня до дня защиты ВКР 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списков и текстов ВКР на </w:t>
            </w:r>
            <w:r w:rsidRPr="0058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-сервере для ЭБС</w:t>
            </w:r>
          </w:p>
        </w:tc>
        <w:tc>
          <w:tcPr>
            <w:tcW w:w="1667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пять 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защиты ВКР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Приказ о завершении обучения</w:t>
            </w:r>
          </w:p>
        </w:tc>
        <w:tc>
          <w:tcPr>
            <w:tcW w:w="1667" w:type="pct"/>
          </w:tcPr>
          <w:p w:rsidR="00F75AAD" w:rsidRPr="00584080" w:rsidRDefault="00F75AAD" w:rsidP="001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Оформляется и согласуется в течение 8 дней после завершения студентом Г</w:t>
            </w:r>
            <w:r w:rsidR="00102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в отдел студентов управления кадров и социальной работы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Не позднее двух недель после проведения ГИА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D" w:rsidRPr="00584080" w:rsidTr="00584080">
        <w:tc>
          <w:tcPr>
            <w:tcW w:w="1666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Ознакомление будущих выпускников со следующими документами:</w:t>
            </w:r>
          </w:p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- Положение о ГИА</w:t>
            </w:r>
          </w:p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- Программа ГИА</w:t>
            </w:r>
          </w:p>
          <w:p w:rsidR="00F75AAD" w:rsidRDefault="00F75AAD" w:rsidP="00DE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 w:rsidR="00DE2BE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 xml:space="preserve"> тем ВКР</w:t>
            </w:r>
          </w:p>
          <w:p w:rsidR="00DE2BEC" w:rsidRPr="00584080" w:rsidRDefault="00DE2BEC" w:rsidP="00DE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ГАИ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Бакалавры — в первом месяце учебного года, завершающего обучение, но не позднее чем за шесть месяцев до начала ГИА</w:t>
            </w:r>
          </w:p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80">
              <w:rPr>
                <w:rFonts w:ascii="Times New Roman" w:hAnsi="Times New Roman" w:cs="Times New Roman"/>
                <w:sz w:val="24"/>
                <w:szCs w:val="24"/>
              </w:rPr>
              <w:t>Магистры — во втором месяце первого года обучения, но не позднее чем за шесть месяцев до начала ГИА</w:t>
            </w:r>
          </w:p>
        </w:tc>
        <w:tc>
          <w:tcPr>
            <w:tcW w:w="1667" w:type="pct"/>
          </w:tcPr>
          <w:p w:rsidR="00F75AAD" w:rsidRPr="00584080" w:rsidRDefault="00F75AAD" w:rsidP="00F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осуществляется в личном кабинете обучающего «Электронный справочник</w:t>
            </w:r>
            <w:r w:rsidRPr="00DE2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DFF" w:rsidRPr="00DE2BEC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</w:t>
            </w:r>
            <w:r w:rsidR="00411F47" w:rsidRPr="00DE2B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10DFF" w:rsidRPr="00DE2BEC">
              <w:rPr>
                <w:rFonts w:ascii="Times New Roman" w:hAnsi="Times New Roman" w:cs="Times New Roman"/>
                <w:sz w:val="24"/>
                <w:szCs w:val="24"/>
              </w:rPr>
              <w:t xml:space="preserve"> выгрузки </w:t>
            </w:r>
            <w:r w:rsidR="00410DFF">
              <w:rPr>
                <w:rFonts w:ascii="Times New Roman" w:hAnsi="Times New Roman" w:cs="Times New Roman"/>
                <w:sz w:val="24"/>
                <w:szCs w:val="24"/>
              </w:rPr>
              <w:t>отчета в разделе «Реестр студентов»</w:t>
            </w:r>
          </w:p>
        </w:tc>
      </w:tr>
    </w:tbl>
    <w:p w:rsidR="00584080" w:rsidRPr="00837A49" w:rsidRDefault="00584080" w:rsidP="00837A49">
      <w:pPr>
        <w:spacing w:after="0"/>
        <w:rPr>
          <w:rFonts w:ascii="Times New Roman" w:hAnsi="Times New Roman" w:cs="Times New Roman"/>
          <w:sz w:val="28"/>
        </w:rPr>
      </w:pPr>
    </w:p>
    <w:sectPr w:rsidR="00584080" w:rsidRPr="00837A49" w:rsidSect="005840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49"/>
    <w:rsid w:val="0006301B"/>
    <w:rsid w:val="0010266C"/>
    <w:rsid w:val="00170B3A"/>
    <w:rsid w:val="00194E3B"/>
    <w:rsid w:val="001C627A"/>
    <w:rsid w:val="001E547C"/>
    <w:rsid w:val="0026093D"/>
    <w:rsid w:val="003134AA"/>
    <w:rsid w:val="003D362E"/>
    <w:rsid w:val="00410DFF"/>
    <w:rsid w:val="00411F47"/>
    <w:rsid w:val="00453ECB"/>
    <w:rsid w:val="005345EE"/>
    <w:rsid w:val="00584080"/>
    <w:rsid w:val="005C3848"/>
    <w:rsid w:val="00610085"/>
    <w:rsid w:val="00736BB6"/>
    <w:rsid w:val="007429FC"/>
    <w:rsid w:val="00837A49"/>
    <w:rsid w:val="0085683F"/>
    <w:rsid w:val="00873902"/>
    <w:rsid w:val="009862F6"/>
    <w:rsid w:val="009D0EE1"/>
    <w:rsid w:val="00B71727"/>
    <w:rsid w:val="00C25A92"/>
    <w:rsid w:val="00CA2917"/>
    <w:rsid w:val="00D91F41"/>
    <w:rsid w:val="00DE2BEC"/>
    <w:rsid w:val="00DF23F0"/>
    <w:rsid w:val="00E4582C"/>
    <w:rsid w:val="00EC1A86"/>
    <w:rsid w:val="00F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0060"/>
  <w15:docId w15:val="{902F69BC-DBFB-414B-AB04-89800CA1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Федор</cp:lastModifiedBy>
  <cp:revision>15</cp:revision>
  <dcterms:created xsi:type="dcterms:W3CDTF">2022-10-26T17:17:00Z</dcterms:created>
  <dcterms:modified xsi:type="dcterms:W3CDTF">2023-02-27T15:41:00Z</dcterms:modified>
</cp:coreProperties>
</file>