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84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484524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>института музыки, театра и хореографии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484524"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8D6642" w:rsidRPr="008D6642">
        <w:rPr>
          <w:bCs/>
        </w:rPr>
        <w:t>музыки, театра и хореографии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6D3F7F" w:rsidRPr="006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воспитания и образования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8D6642" w:rsidRPr="00F22F36">
        <w:rPr>
          <w:rFonts w:ascii="Times New Roman" w:hAnsi="Times New Roman" w:cs="Times New Roman"/>
          <w:sz w:val="24"/>
          <w:szCs w:val="28"/>
        </w:rPr>
        <w:t xml:space="preserve"> </w:t>
      </w:r>
      <w:r w:rsidR="00203731">
        <w:rPr>
          <w:rFonts w:ascii="Times New Roman" w:hAnsi="Times New Roman" w:cs="Times New Roman"/>
          <w:sz w:val="24"/>
          <w:szCs w:val="28"/>
        </w:rPr>
        <w:t xml:space="preserve">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BF58F5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артиста, заслуженного деятеля</w:t>
      </w:r>
      <w:r w:rsidR="00962B49"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="008D6642"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="00011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321095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A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321095" w:rsidRDefault="0004637C" w:rsidP="0004637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817" w:rsidRP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Default="0004637C" w:rsidP="0004637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414817" w:rsidRDefault="005E5D8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414817" w:rsidRPr="00414817">
        <w:t>средняя заработная плата по должности старшего преподавателя в РГПУ им. А. И. Герцена в 2024 году составила 130 370,93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3C65CB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4637C" w:rsidRPr="00F44CDD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BF46DA" w:rsidRPr="00C85A17" w:rsidRDefault="00BF46DA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Default="00D529D0">
      <w:pPr>
        <w:rPr>
          <w:rFonts w:ascii="Times New Roman" w:hAnsi="Times New Roman" w:cs="Times New Roman"/>
          <w:sz w:val="24"/>
          <w:szCs w:val="24"/>
        </w:rPr>
      </w:pPr>
    </w:p>
    <w:p w:rsidR="006D3F7F" w:rsidRDefault="006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….</w:t>
      </w:r>
    </w:p>
    <w:p w:rsidR="006D3F7F" w:rsidRPr="00C85A17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8D6642" w:rsidRDefault="006D3F7F" w:rsidP="006D3F7F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Pr="00F22F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наук </w:t>
      </w:r>
      <w:r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</w:t>
      </w:r>
      <w:r w:rsidR="00B57C46">
        <w:rPr>
          <w:rFonts w:ascii="Times New Roman" w:hAnsi="Times New Roman" w:cs="Times New Roman"/>
          <w:sz w:val="24"/>
          <w:szCs w:val="28"/>
        </w:rPr>
        <w:t>личие ученого звания профессора;</w:t>
      </w:r>
      <w:r w:rsidRPr="00F22F36">
        <w:rPr>
          <w:rFonts w:ascii="Times New Roman" w:hAnsi="Times New Roman" w:cs="Times New Roman"/>
          <w:sz w:val="24"/>
          <w:szCs w:val="28"/>
        </w:rPr>
        <w:t xml:space="preserve"> Почетное звание Российской Федерации, бывшего Союза ССР, или бывших союзных республик (народного артиста, заслуженного деятеля</w:t>
      </w:r>
      <w:r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международных/всероссийских конкурсах/фестивалях; подготовка лауреатов/дипломантов международных/всероссийских конкурсов/фестивалей;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04637C" w:rsidRPr="00321095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лет или ученое звание доцента </w:t>
      </w:r>
      <w:r w:rsidR="007A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(старшего научного сотрудника);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лауреат/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наличие опубликованных научных трудов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учебно-методических изданий (в том числе соавторстве) и творческих работ по направлению искусства.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</w:t>
      </w:r>
      <w:r w:rsidR="005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семинарских занятий в области </w:t>
      </w:r>
      <w:r w:rsidR="00531D53" w:rsidRPr="00531D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04637C" w:rsidRPr="00321095" w:rsidRDefault="0004637C" w:rsidP="0004637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14817" w:rsidRP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включение в трудовой договор условий выплаты стимулирующих надбавок к должностному окладу</w:t>
      </w:r>
      <w:r w:rsidR="00414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требования: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по …; руководство самостоятельной работой обучающихся; подготовка учебных изданий; </w:t>
      </w:r>
      <w:r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04637C" w:rsidRDefault="0004637C" w:rsidP="0004637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5E5D8D" w:rsidRPr="00C85A17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lastRenderedPageBreak/>
        <w:t xml:space="preserve">– </w:t>
      </w:r>
      <w:r w:rsidR="00414817" w:rsidRPr="00414817">
        <w:t>средняя заработная плата по должности старшего преподавателя в РГПУ им. А. И. Герцена в 2024 году составила 130 370,93 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>
        <w:t xml:space="preserve"> профессиональное образование; наличие </w:t>
      </w:r>
      <w:r w:rsidRPr="00C85A17">
        <w:t>стаж</w:t>
      </w:r>
      <w:r>
        <w:t>а</w:t>
      </w:r>
      <w:r w:rsidRPr="00C85A17">
        <w:t xml:space="preserve"> </w:t>
      </w:r>
      <w:r w:rsidRPr="007765C7">
        <w:t xml:space="preserve">творческой </w:t>
      </w:r>
      <w:r>
        <w:t xml:space="preserve">работы </w:t>
      </w:r>
      <w:r w:rsidRPr="007765C7">
        <w:t>или работы</w:t>
      </w:r>
      <w:r w:rsidRPr="00C85A17">
        <w:t xml:space="preserve"> в образовательном учреждении не менее 1 года, </w:t>
      </w:r>
      <w:r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>
        <w:t xml:space="preserve">, </w:t>
      </w:r>
      <w:proofErr w:type="spellStart"/>
      <w:r>
        <w:t>ассистентура</w:t>
      </w:r>
      <w:proofErr w:type="spellEnd"/>
      <w:r>
        <w:t>-стажировка</w:t>
      </w:r>
      <w:r w:rsidRPr="00C85A17">
        <w:t>)</w:t>
      </w:r>
      <w:r>
        <w:t xml:space="preserve"> </w:t>
      </w:r>
      <w:r w:rsidRPr="00C85A17">
        <w:t>– без предъявления требований к стажу работы.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Pr="00C85A17">
        <w:t xml:space="preserve"> </w:t>
      </w:r>
    </w:p>
    <w:p w:rsidR="006D3F7F" w:rsidRPr="00C85A17" w:rsidRDefault="006D3F7F" w:rsidP="006D3F7F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</w:t>
      </w:r>
      <w:r w:rsidR="00531D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1D5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531D53">
        <w:rPr>
          <w:rFonts w:ascii="Times New Roman" w:hAnsi="Times New Roman" w:cs="Times New Roman"/>
          <w:sz w:val="24"/>
          <w:szCs w:val="24"/>
        </w:rPr>
        <w:t>);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04637C" w:rsidRPr="00F44CDD" w:rsidRDefault="0004637C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5E5D8D" w:rsidRPr="00C85A17" w:rsidRDefault="005E5D8D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414817" w:rsidRPr="00414817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  <w:bookmarkStart w:id="0" w:name="_GoBack"/>
      <w:bookmarkEnd w:id="0"/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04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6D3F7F" w:rsidRPr="00C85A17" w:rsidRDefault="006D3F7F">
      <w:pPr>
        <w:rPr>
          <w:rFonts w:ascii="Times New Roman" w:hAnsi="Times New Roman" w:cs="Times New Roman"/>
          <w:sz w:val="24"/>
          <w:szCs w:val="24"/>
        </w:rPr>
      </w:pPr>
    </w:p>
    <w:sectPr w:rsidR="006D3F7F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118B8"/>
    <w:rsid w:val="0004637C"/>
    <w:rsid w:val="0013539F"/>
    <w:rsid w:val="001727C5"/>
    <w:rsid w:val="00203731"/>
    <w:rsid w:val="002E30A3"/>
    <w:rsid w:val="00302EA1"/>
    <w:rsid w:val="00306F51"/>
    <w:rsid w:val="00367A86"/>
    <w:rsid w:val="00381211"/>
    <w:rsid w:val="003A0A30"/>
    <w:rsid w:val="003A7354"/>
    <w:rsid w:val="003C65CB"/>
    <w:rsid w:val="003D3124"/>
    <w:rsid w:val="00414817"/>
    <w:rsid w:val="00484524"/>
    <w:rsid w:val="004F62BE"/>
    <w:rsid w:val="00507111"/>
    <w:rsid w:val="00531D53"/>
    <w:rsid w:val="00542EA7"/>
    <w:rsid w:val="0054552B"/>
    <w:rsid w:val="005C637C"/>
    <w:rsid w:val="005E5D8D"/>
    <w:rsid w:val="005F366E"/>
    <w:rsid w:val="005F63C8"/>
    <w:rsid w:val="00685CB5"/>
    <w:rsid w:val="006D3F7F"/>
    <w:rsid w:val="00704FCB"/>
    <w:rsid w:val="00712153"/>
    <w:rsid w:val="0071303F"/>
    <w:rsid w:val="0074772E"/>
    <w:rsid w:val="007765C7"/>
    <w:rsid w:val="007A168E"/>
    <w:rsid w:val="007D2AD6"/>
    <w:rsid w:val="008B56E8"/>
    <w:rsid w:val="008D6642"/>
    <w:rsid w:val="00946B06"/>
    <w:rsid w:val="00962B49"/>
    <w:rsid w:val="009D233E"/>
    <w:rsid w:val="00A046F5"/>
    <w:rsid w:val="00A07E4D"/>
    <w:rsid w:val="00A752D1"/>
    <w:rsid w:val="00AA0FFE"/>
    <w:rsid w:val="00AC197A"/>
    <w:rsid w:val="00AE155C"/>
    <w:rsid w:val="00B57C46"/>
    <w:rsid w:val="00BF46DA"/>
    <w:rsid w:val="00BF58F5"/>
    <w:rsid w:val="00C21FDB"/>
    <w:rsid w:val="00C253F9"/>
    <w:rsid w:val="00C537F7"/>
    <w:rsid w:val="00C61CAB"/>
    <w:rsid w:val="00C752B0"/>
    <w:rsid w:val="00C85A17"/>
    <w:rsid w:val="00CB6EA5"/>
    <w:rsid w:val="00D107B1"/>
    <w:rsid w:val="00D17195"/>
    <w:rsid w:val="00D2607F"/>
    <w:rsid w:val="00D330AF"/>
    <w:rsid w:val="00D529D0"/>
    <w:rsid w:val="00D65835"/>
    <w:rsid w:val="00D7730A"/>
    <w:rsid w:val="00DD63E7"/>
    <w:rsid w:val="00E3456C"/>
    <w:rsid w:val="00ED769D"/>
    <w:rsid w:val="00F12280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8861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9D38-B6C6-481D-BF42-C374124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2019-03-12T11:47:00Z</cp:lastPrinted>
  <dcterms:created xsi:type="dcterms:W3CDTF">2020-09-09T08:46:00Z</dcterms:created>
  <dcterms:modified xsi:type="dcterms:W3CDTF">2025-02-07T08:43:00Z</dcterms:modified>
</cp:coreProperties>
</file>