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A5" w:rsidRPr="001F18A5" w:rsidRDefault="001F18A5" w:rsidP="001F18A5">
      <w:pPr>
        <w:keepNext/>
        <w:keepLines/>
        <w:spacing w:after="60"/>
        <w:contextualSpacing/>
        <w:rPr>
          <w:rFonts w:ascii="Century Gothic" w:hAnsi="Century Gothic" w:cs="Arial"/>
          <w:b/>
          <w:noProof/>
          <w:sz w:val="28"/>
          <w:szCs w:val="28"/>
        </w:rPr>
      </w:pPr>
      <w:r w:rsidRPr="001F18A5">
        <w:rPr>
          <w:rFonts w:ascii="Century Gothic" w:hAnsi="Century Gothic" w:cs="Arial"/>
          <w:b/>
          <w:sz w:val="28"/>
          <w:szCs w:val="28"/>
        </w:rPr>
        <w:t>Программа 1</w:t>
      </w:r>
    </w:p>
    <w:p w:rsidR="001F18A5" w:rsidRDefault="001F18A5" w:rsidP="001F18A5">
      <w:pPr>
        <w:rPr>
          <w:rFonts w:ascii="Century Gothic" w:hAnsi="Century Gothic"/>
          <w:noProof/>
          <w:sz w:val="20"/>
          <w:szCs w:val="20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1553"/>
        <w:gridCol w:w="5056"/>
        <w:gridCol w:w="141"/>
      </w:tblGrid>
      <w:tr w:rsidR="001F18A5" w:rsidRPr="00871B6B" w:rsidTr="001F18A5">
        <w:trPr>
          <w:trHeight w:val="20"/>
        </w:trPr>
        <w:tc>
          <w:tcPr>
            <w:tcW w:w="3348" w:type="dxa"/>
            <w:vAlign w:val="center"/>
          </w:tcPr>
          <w:p w:rsidR="001F18A5" w:rsidRPr="00DD474B" w:rsidRDefault="001F18A5" w:rsidP="00824DD3">
            <w:pPr>
              <w:rPr>
                <w:rFonts w:ascii="Century Gothic" w:hAnsi="Century Gothic"/>
                <w:b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 xml:space="preserve">Перечень видов помощи </w:t>
            </w:r>
          </w:p>
          <w:p w:rsidR="001F18A5" w:rsidRPr="00DD474B" w:rsidRDefault="001F18A5" w:rsidP="00824DD3">
            <w:pPr>
              <w:rPr>
                <w:rFonts w:ascii="Century Gothic" w:hAnsi="Century Gothic"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>в программе</w:t>
            </w:r>
          </w:p>
        </w:tc>
        <w:tc>
          <w:tcPr>
            <w:tcW w:w="6750" w:type="dxa"/>
            <w:gridSpan w:val="3"/>
            <w:vAlign w:val="center"/>
          </w:tcPr>
          <w:p w:rsidR="001F18A5" w:rsidRPr="00DD474B" w:rsidRDefault="001F18A5" w:rsidP="00824DD3">
            <w:pPr>
              <w:rPr>
                <w:rFonts w:ascii="Century Gothic" w:hAnsi="Century Gothic"/>
                <w:b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>Комментарии</w:t>
            </w:r>
          </w:p>
        </w:tc>
      </w:tr>
      <w:tr w:rsidR="001F18A5" w:rsidRPr="00871B6B" w:rsidTr="001F18A5">
        <w:trPr>
          <w:trHeight w:val="20"/>
        </w:trPr>
        <w:tc>
          <w:tcPr>
            <w:tcW w:w="3348" w:type="dxa"/>
          </w:tcPr>
          <w:p w:rsidR="001F18A5" w:rsidRPr="00DD474B" w:rsidRDefault="001F18A5" w:rsidP="00824DD3">
            <w:pPr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АМБУЛАТОРНАЯ ПОМОЩЬ</w:t>
            </w:r>
          </w:p>
        </w:tc>
        <w:tc>
          <w:tcPr>
            <w:tcW w:w="6750" w:type="dxa"/>
            <w:gridSpan w:val="3"/>
            <w:vAlign w:val="center"/>
          </w:tcPr>
          <w:p w:rsidR="001F18A5" w:rsidRPr="00DD474B" w:rsidRDefault="001F18A5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Уровень предоставляемых услуг: Стандарт (амбулатория).</w:t>
            </w:r>
          </w:p>
          <w:p w:rsidR="001F18A5" w:rsidRDefault="001F18A5" w:rsidP="00824DD3">
            <w:pPr>
              <w:jc w:val="both"/>
              <w:rPr>
                <w:rFonts w:ascii="Century Gothic" w:hAnsi="Century Gothic"/>
                <w:noProof/>
                <w:lang w:val="en-US"/>
              </w:rPr>
            </w:pPr>
            <w:r w:rsidRPr="00DD474B">
              <w:rPr>
                <w:rFonts w:ascii="Century Gothic" w:hAnsi="Century Gothic"/>
              </w:rPr>
              <w:t>1 КАТЕГОРИЯ</w:t>
            </w:r>
          </w:p>
          <w:p w:rsidR="001F18A5" w:rsidRPr="00DD474B" w:rsidRDefault="001F18A5" w:rsidP="00824DD3">
            <w:pPr>
              <w:jc w:val="both"/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1F18A5" w:rsidRPr="00871B6B" w:rsidTr="001F18A5">
        <w:trPr>
          <w:trHeight w:val="20"/>
        </w:trPr>
        <w:tc>
          <w:tcPr>
            <w:tcW w:w="3348" w:type="dxa"/>
          </w:tcPr>
          <w:p w:rsidR="001F18A5" w:rsidRDefault="001F18A5" w:rsidP="00824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ПОМОЩЬ НА ДОМУ</w:t>
            </w:r>
          </w:p>
        </w:tc>
        <w:tc>
          <w:tcPr>
            <w:tcW w:w="6750" w:type="dxa"/>
            <w:gridSpan w:val="3"/>
            <w:vAlign w:val="center"/>
          </w:tcPr>
          <w:p w:rsidR="001F18A5" w:rsidRPr="00DD474B" w:rsidRDefault="001F18A5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В случае необоснованного вызова (ложный вызов, отсутствие Застрахованного на месте вызова, вызов к незастрахованному лицу, вызов к Застрахованному в состоянии алкогольного или наркотического опьянения, отказ от осмотра в момент прибытия врача), Застрахованный обязан возместить расходы, понесенные Страховщиком.</w:t>
            </w:r>
          </w:p>
          <w:p w:rsidR="001F18A5" w:rsidRPr="00DD474B" w:rsidRDefault="001F18A5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Организуется через Центр Медицинской поддержки Северо-Западного РЦ САО "РЕСО-Гарантия" по телефону 600-03-23, 942-96-58, 346-84-84. Помощь на дому оказывается врачами клиник по усмотрению Страховщика.</w:t>
            </w:r>
          </w:p>
          <w:p w:rsidR="001F18A5" w:rsidRPr="00A701DD" w:rsidRDefault="001F18A5" w:rsidP="00824DD3">
            <w:pPr>
              <w:jc w:val="both"/>
              <w:rPr>
                <w:rFonts w:ascii="Century Gothic" w:hAnsi="Century Gothic"/>
                <w:noProof/>
              </w:rPr>
            </w:pPr>
            <w:r w:rsidRPr="00DD474B">
              <w:rPr>
                <w:rFonts w:ascii="Century Gothic" w:hAnsi="Century Gothic"/>
              </w:rPr>
              <w:t xml:space="preserve">Вызов врача на дом в пределах административной границы г. Санкт-Петербурга осуществляется до 16.00, вызов врача на дом в Ленинградской области и в Курортном районе осуществляется до 12.00. Помощь на дому оказывается в пределах административной территории г. </w:t>
            </w:r>
            <w:proofErr w:type="spellStart"/>
            <w:r w:rsidRPr="00DD474B">
              <w:rPr>
                <w:rFonts w:ascii="Century Gothic" w:hAnsi="Century Gothic"/>
              </w:rPr>
              <w:t>Санкт-петербург</w:t>
            </w:r>
            <w:proofErr w:type="spellEnd"/>
            <w:r w:rsidRPr="00DD474B">
              <w:rPr>
                <w:rFonts w:ascii="Century Gothic" w:hAnsi="Century Gothic"/>
              </w:rPr>
              <w:t xml:space="preserve">; Курортный район: не </w:t>
            </w:r>
            <w:proofErr w:type="gramStart"/>
            <w:r w:rsidRPr="00DD474B">
              <w:rPr>
                <w:rFonts w:ascii="Century Gothic" w:hAnsi="Century Gothic"/>
              </w:rPr>
              <w:t>далее  г.</w:t>
            </w:r>
            <w:proofErr w:type="gramEnd"/>
            <w:r w:rsidRPr="00DD474B">
              <w:rPr>
                <w:rFonts w:ascii="Century Gothic" w:hAnsi="Century Gothic"/>
              </w:rPr>
              <w:t xml:space="preserve"> Зеленогорск; Всеволожский район: не далее населенных пунктов Всеволожск, Бугры, </w:t>
            </w:r>
            <w:proofErr w:type="spellStart"/>
            <w:r w:rsidRPr="00DD474B">
              <w:rPr>
                <w:rFonts w:ascii="Century Gothic" w:hAnsi="Century Gothic"/>
              </w:rPr>
              <w:t>Новодевяткино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Мурино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Кузьмолово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Заневка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Колтуши</w:t>
            </w:r>
            <w:proofErr w:type="spellEnd"/>
            <w:r w:rsidRPr="00DD474B">
              <w:rPr>
                <w:rFonts w:ascii="Century Gothic" w:hAnsi="Century Gothic"/>
              </w:rPr>
              <w:t xml:space="preserve">, Сертолово, Павлово, </w:t>
            </w:r>
            <w:proofErr w:type="spellStart"/>
            <w:r w:rsidRPr="00DD474B">
              <w:rPr>
                <w:rFonts w:ascii="Century Gothic" w:hAnsi="Century Gothic"/>
              </w:rPr>
              <w:t>Разметелево</w:t>
            </w:r>
            <w:proofErr w:type="spellEnd"/>
            <w:r w:rsidRPr="00DD474B">
              <w:rPr>
                <w:rFonts w:ascii="Century Gothic" w:hAnsi="Century Gothic"/>
              </w:rPr>
              <w:t xml:space="preserve">, Юкки, </w:t>
            </w:r>
            <w:proofErr w:type="spellStart"/>
            <w:r w:rsidRPr="00DD474B">
              <w:rPr>
                <w:rFonts w:ascii="Century Gothic" w:hAnsi="Century Gothic"/>
              </w:rPr>
              <w:t>Янино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Старая, Новосаратовка; Ломоносовский район: не далее КАД; Гатчинский район: не далее </w:t>
            </w:r>
            <w:proofErr w:type="spellStart"/>
            <w:r w:rsidRPr="00DD474B">
              <w:rPr>
                <w:rFonts w:ascii="Century Gothic" w:hAnsi="Century Gothic"/>
              </w:rPr>
              <w:t>г.Коммунар</w:t>
            </w:r>
            <w:proofErr w:type="spellEnd"/>
            <w:r w:rsidRPr="00DD474B">
              <w:rPr>
                <w:rFonts w:ascii="Century Gothic" w:hAnsi="Century Gothic"/>
              </w:rPr>
              <w:t>; в г. Гатчина помощь на дому осуществляется ЛПУ г. Гатчина только в границах города</w:t>
            </w:r>
          </w:p>
          <w:p w:rsidR="001F18A5" w:rsidRPr="00A701DD" w:rsidRDefault="001F18A5" w:rsidP="00824DD3">
            <w:pPr>
              <w:jc w:val="both"/>
              <w:rPr>
                <w:rFonts w:ascii="Century Gothic" w:hAnsi="Century Gothic"/>
                <w:noProof/>
              </w:rPr>
            </w:pPr>
          </w:p>
        </w:tc>
      </w:tr>
      <w:tr w:rsidR="001F18A5" w:rsidRPr="00696CD0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</w:p>
          <w:p w:rsidR="001F18A5" w:rsidRDefault="001F18A5" w:rsidP="00824DD3">
            <w:pPr>
              <w:jc w:val="center"/>
              <w:rPr>
                <w:rFonts w:ascii="Century Gothic" w:hAnsi="Century Gothic" w:cs="Calibri"/>
                <w:noProof/>
              </w:rPr>
            </w:pPr>
            <w:r w:rsidRPr="00D823F2">
              <w:rPr>
                <w:rFonts w:ascii="Century Gothic" w:hAnsi="Century Gothic" w:cs="Calibri"/>
                <w:noProof/>
              </w:rPr>
              <w:t>Название</w:t>
            </w:r>
            <w:r w:rsidRPr="00985E2E">
              <w:rPr>
                <w:rFonts w:ascii="Century Gothic" w:hAnsi="Century Gothic" w:cs="Calibri"/>
                <w:noProof/>
              </w:rPr>
              <w:t xml:space="preserve"> </w:t>
            </w:r>
            <w:r w:rsidRPr="00D823F2">
              <w:rPr>
                <w:rFonts w:ascii="Century Gothic" w:hAnsi="Century Gothic" w:cs="Calibri"/>
                <w:noProof/>
              </w:rPr>
              <w:t>клиники</w:t>
            </w:r>
          </w:p>
          <w:p w:rsidR="001F18A5" w:rsidRPr="00985E2E" w:rsidRDefault="001F18A5" w:rsidP="00824DD3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5056" w:type="dxa"/>
          </w:tcPr>
          <w:p w:rsidR="001F18A5" w:rsidRDefault="001F18A5" w:rsidP="00824DD3">
            <w:pPr>
              <w:jc w:val="center"/>
              <w:rPr>
                <w:rFonts w:ascii="Century Gothic" w:hAnsi="Century Gothic"/>
              </w:rPr>
            </w:pPr>
          </w:p>
          <w:p w:rsidR="001F18A5" w:rsidRDefault="001F18A5" w:rsidP="00824DD3">
            <w:pPr>
              <w:jc w:val="center"/>
              <w:rPr>
                <w:rFonts w:ascii="Century Gothic" w:hAnsi="Century Gothic"/>
              </w:rPr>
            </w:pPr>
            <w:r w:rsidRPr="00D823F2">
              <w:rPr>
                <w:rFonts w:ascii="Century Gothic" w:hAnsi="Century Gothic"/>
              </w:rPr>
              <w:t>Адрес</w:t>
            </w:r>
          </w:p>
          <w:p w:rsidR="001F18A5" w:rsidRPr="00D823F2" w:rsidRDefault="001F18A5" w:rsidP="00824DD3">
            <w:pPr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1F18A5" w:rsidRPr="00696CD0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АМБУЛАТОРНАЯ ПОМОЩЬ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1F18A5" w:rsidRPr="00696CD0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Запись через регистратуру клиники: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</w:rPr>
              <w:t xml:space="preserve">МЕДПОМОЩЬ 24. ООО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Балканская, д 5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Заневский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71А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МЕДИКОМ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Авиатриссы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Зверевой, д 1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gramStart"/>
            <w:r w:rsidRPr="00696CD0">
              <w:rPr>
                <w:rFonts w:ascii="Century Gothic" w:hAnsi="Century Gothic"/>
                <w:sz w:val="20"/>
                <w:szCs w:val="20"/>
              </w:rPr>
              <w:t>Гатчина,  7</w:t>
            </w:r>
            <w:proofErr w:type="gram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армии, д 10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Киргетова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6А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Чехова, д 16Б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Хохлова, д 8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Гатчинский р-н, д Малые Колпаны,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мкр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Речной, д 3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ОДОНТ, ООО (поликлиника)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Казанская, д 44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ш Московское, д 30к2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Зои Космодемьянской, д 11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Коллонтай, д 5/1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Комендантский, д 62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Блохина, д 13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Малая Бухарестская, д 12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взрослая сеть БАЛТЗДРАВ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Маршала Говорова, д 37/2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Дыбенко, д 25к1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Гражданский, д 84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Ярослава Гашека, д 5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lastRenderedPageBreak/>
              <w:t xml:space="preserve">ПЕРВАЯ СЕМЕЙНАЯ КЛИНИКА ПЕТЕРБУРГА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Каменноостровский, д 16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Белы Куна, д 1к2литерА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Коломяжский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36/2литерА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Коломяжский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27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Гражданский, д 36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Сеть Медицинских центров "MEDSWISS в Санкт-Петербурге" (МЦ </w:t>
            </w:r>
            <w:proofErr w:type="spellStart"/>
            <w:r>
              <w:rPr>
                <w:rFonts w:ascii="Century Gothic" w:hAnsi="Century Gothic"/>
              </w:rPr>
              <w:t>Медсвисс</w:t>
            </w:r>
            <w:proofErr w:type="spellEnd"/>
            <w:r>
              <w:rPr>
                <w:rFonts w:ascii="Century Gothic" w:hAnsi="Century Gothic"/>
              </w:rPr>
              <w:t xml:space="preserve">)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Гаккелевская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21А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Московский, д 119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Обуховской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Обороны, д 120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ПОЛИКЛИНИКА № 40, СПБ ГАУЗ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Невский, д 86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ЛЕНИНГРАДСКОЙ ОБЛАСТНОЙ КЛИНИЧЕСКОЙ БОЛЬНИЦЫ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Луначарского, д 45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ПОЛИКЛИНИКА МО РАН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Тореза, д 72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  <w:b/>
              </w:rPr>
              <w:t>Запись по телефону центра медицинской поддержки: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</w:rPr>
              <w:t xml:space="preserve">МЕДИЦИНСКИЙ ЦЕНТР МСЧ-24,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Политехническая, д 13-15</w:t>
            </w:r>
          </w:p>
        </w:tc>
      </w:tr>
      <w:tr w:rsidR="001F18A5" w:rsidRPr="00696CD0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ВОЛХОВ, ЧУЗ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</w:pP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г.Волхов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ул. Воронежская, 1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ЦЕНТР ДЕЛИС,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Кировск,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Кирова, д 22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ГБОУ ВПО СПб ГМУ им </w:t>
            </w:r>
            <w:proofErr w:type="spellStart"/>
            <w:r>
              <w:rPr>
                <w:rFonts w:ascii="Century Gothic" w:hAnsi="Century Gothic"/>
              </w:rPr>
              <w:t>И.П.Павлова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Минздравсоцразвития</w:t>
            </w:r>
            <w:proofErr w:type="spellEnd"/>
            <w:r>
              <w:rPr>
                <w:rFonts w:ascii="Century Gothic" w:hAnsi="Century Gothic"/>
              </w:rPr>
              <w:t xml:space="preserve"> России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Льва Толстого, д 6/8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КЛИНИЧЕСКАЯ БОЛЬНИЦА РЖД-МЕДИЦИНА города Санкт-Петербурга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Мечникова, д 27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Созвездие,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Просвещения, д 102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ЛДЦ АВИЦЕННА,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Пушкин,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Оранжерейная, д 64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НАША КЛИНИКА, ООО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Бадаева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Всеволожский р-н, д Новое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Девяткино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Главная, д 60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Выборг, ш Ленинградское, д 59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СЕВЕРО-ЗАПАДНЫЙ ЦЕНТР ДОКАЗАТЕЛЬНОЙ МЕДИЦИНЫ, АО (СПб)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Кондратьевский, д 62/3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Олеко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Дундича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8/2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Школьная, д 116/1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Наставников, д 36/2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ш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Пулковское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28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Светогорск,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Спортивная, д 4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Александровской Фермы, д 8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Луга,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Болотная, д 13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Ленинградская, д 32к1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Будапештская, д 6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ДИАГНОСТИЧЕСКИЙ КОНСУЛЬТАТИВНЫЙ ЦЕНТР № 85, ГУ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89к3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Лёни Голикова, д 29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"СОГАЗ" ПРОФМЕДИЦИНА, ООО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Стачек, д 47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Колпино,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Финляндская, д 13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ПЕТЕРГОФ-МЕД, ООО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Петергоф,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Озерковая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45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Петергоф,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Разводная, д 19к1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ГРАНТИ-МЕД, ООО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Рылеева, д 15А, оф 7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Корнеева, д 6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Чекистов, д 22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Гаврская, д 15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Савушкина, д 121к2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147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147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lastRenderedPageBreak/>
              <w:t xml:space="preserve">ММЦ ЕВРОПЕЙСКИЙ ЦЕНТР ВАКЦИНАЦИИ (ЭКСПРЕСС-СЕРВИС, ООО)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</w:t>
            </w:r>
            <w:proofErr w:type="gramStart"/>
            <w:r w:rsidRPr="00696CD0">
              <w:rPr>
                <w:rFonts w:ascii="Century Gothic" w:hAnsi="Century Gothic"/>
                <w:sz w:val="20"/>
                <w:szCs w:val="20"/>
              </w:rPr>
              <w:t>Петербург,  набережная</w:t>
            </w:r>
            <w:proofErr w:type="gram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реки Фонтанки, д 132А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г Пушкин, ш Павловское, д 41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ДИАГНОСТИКА,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Чехова, д 1А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взрослая сеть ИНФАНТ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Ленинский, д 95/1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Октябрьский, д 122А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Всеволожский р-н,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пгт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Им Морозова,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Мира, д 3А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Доблести, д 17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МЕДИКО-САНИТАРНАЯ ЧАСТЬ №3 БАЛТИЙСКОГО ЗАВОДА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линия Косая, д 5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НИИ Скорой помощи им </w:t>
            </w:r>
            <w:proofErr w:type="spellStart"/>
            <w:r>
              <w:rPr>
                <w:rFonts w:ascii="Century Gothic" w:hAnsi="Century Gothic"/>
              </w:rPr>
              <w:t>И.И.Джанелидзе</w:t>
            </w:r>
            <w:proofErr w:type="spellEnd"/>
            <w:r>
              <w:rPr>
                <w:rFonts w:ascii="Century Gothic" w:hAnsi="Century Gothic"/>
              </w:rPr>
              <w:t xml:space="preserve">, ГУ СПб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Будапештская, д 3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Семейная клиника МЕДА,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Пушкин,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Архитектора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Данини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11/6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Городской инфекционной больницы №30 им </w:t>
            </w:r>
            <w:proofErr w:type="spellStart"/>
            <w:r>
              <w:rPr>
                <w:rFonts w:ascii="Century Gothic" w:hAnsi="Century Gothic"/>
              </w:rPr>
              <w:t>С.П.Боткина</w:t>
            </w:r>
            <w:proofErr w:type="spellEnd"/>
            <w:r>
              <w:rPr>
                <w:rFonts w:ascii="Century Gothic" w:hAnsi="Century Gothic"/>
              </w:rPr>
              <w:t xml:space="preserve">, ГУЗ СПб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Пискарёвский, д 49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МЕДИКО-САНИТАРНАЯ ЧАСТЬ №67,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Петергоф,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Санкт-Петербургский, д 60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ВЫБОРГ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Выборг, ш Ленинградское, д 23/25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МЕДИЦЕНТР ММЦ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аллея Поликарпова, д 6к2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Маршала Жукова, д 28к2литерБ,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1Н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аллея Охтинская, д 18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Колтуши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Новая, д 5а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БОЛЬНИЦА СВЯТОГО ВЕЛИКОМУЧЕНИКА ГЕОРГИЯ, ГУЗ СПБ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Северный, д 1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ВОЛХОВ, ЧУЗ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Лодейное Поле,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Свердлова, д 6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ПОЛИКЛИНИЧЕСКОЕ ОТДЕЛЕНИЕ ГОРОДСКОЙ ПОКРОВСКОЙ БОЛЬНИЦЫ, СПБ ГУЗ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Большой В.О., д 85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ПОЛИКЛИНИЧЕСКОЕ ОТДЕЛЕНИЕ АЛЕКСАНДРОВСКОЙ БОЛЬНИЦЫ, СПБ ГУЗ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Солидарности, д 4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сеть Династия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Репищева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13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Октябрьский, д 96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Ленина, д 5литерА,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2Н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КЛИНИКА МЭДИС ( МИРОС)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5-я Советская, д 23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Петропавловская, д 4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Непокорённых, д 6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МСЧ РАБОТНИКОВ НГК,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Красное Село,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Ленина, д 43,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кв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№1 Клинической больницы РЖД-Медицина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Боровая, д 55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ПОЛИКЛИНИКА №22, СПб ГУЗ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Колпино,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Финляндская, д 13 (литер БТ)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ЦЕНТР СЕМЕЙНОЙ МЕДИЦИНЫ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Кронштадт,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Андреевская, д 5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г Кронштадт, пер Манежный, д 2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Группа клиник ДЕЗИР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Московский, д 143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Коломяжский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20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Гражданский, д 107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ХЕЛИКС (ХЕЛИКС ОТРАДНОЕ, ООО)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Отрадное,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Лесная, д 5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Кировск,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Набережная, д 17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lastRenderedPageBreak/>
              <w:t xml:space="preserve">ГОРОДСКАЯ БОЛЬНИЦА СВЯТОГО ПРАВЕДНОГО ИОАННА КРОНШТАДТСКОГО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Кронштадт,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Газовый завод, д 3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МЕДИЦИНСКАЯ КЛИНИКА КИНГИСЕППСКАЯ,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Кингисепп,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Большая Советская, д 22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Травматологический пункт "КОРИС </w:t>
            </w:r>
            <w:proofErr w:type="spellStart"/>
            <w:r>
              <w:rPr>
                <w:rFonts w:ascii="Century Gothic" w:hAnsi="Century Gothic"/>
              </w:rPr>
              <w:t>ассистанс</w:t>
            </w:r>
            <w:proofErr w:type="spellEnd"/>
            <w:r>
              <w:rPr>
                <w:rFonts w:ascii="Century Gothic" w:hAnsi="Century Gothic"/>
              </w:rPr>
              <w:t xml:space="preserve">" (СФЕРА-МЕД, ООО)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наб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Чёрной речки, д 41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Мир Здоровья (МК Мир Здоровья, ООО)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Тосненский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р-н, п Тельмана,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Онежская, д 1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Центральная поликлиника СЗОНКЦ ИМ. Л.Г. СОКОЛОВА ФМБА РОССИИ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Культуры, д 4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ГОРОДСКОЙ КЛИНИЧЕСКОЙ БОЛЬНИЦЫ №31, СПБ ГУЗ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Динамо, д 3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ПОЛИКЛИНИЧЕСКОЕ ОТДЕЛЕНИЕ ВОЕННО-МЕДИЦИНСКОЙ АКАДЕМИИ ИМ С.М.КИРОВА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Академика Лебедева, д 6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ПОЛИКЛИНИКА МЕТРОПОЛИТЕНА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Трамвайный, д 22к2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многопрофильная больница №2, СПБ ГУЗ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пер Учебный, д 5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Святой Преподобной мученицы Елизаветы, ГУЗ СПБ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Вавиловых, д 14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ПОЛИКЛИНИКА №51, МУЗ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Космонавтов, д 35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СЕВЕРО-ЗАПАДНЫЙ МЕДИЦИНСКИЙ ЦЕНТР+, ООО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Ленинский, д 88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gramStart"/>
            <w:r w:rsidRPr="00696CD0">
              <w:rPr>
                <w:rFonts w:ascii="Century Gothic" w:hAnsi="Century Gothic"/>
                <w:sz w:val="20"/>
                <w:szCs w:val="20"/>
              </w:rPr>
              <w:t>Кингисепп,  1</w:t>
            </w:r>
            <w:proofErr w:type="gramEnd"/>
            <w:r w:rsidRPr="00696CD0">
              <w:rPr>
                <w:rFonts w:ascii="Century Gothic" w:hAnsi="Century Gothic"/>
                <w:sz w:val="20"/>
                <w:szCs w:val="20"/>
              </w:rPr>
              <w:t>-я линия, д 2Б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Горького, д 3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Савушкина, д 14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аллея Охтинская, д 4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СЕВЕРО-ЗАПАДНЫЙ МЕДИЦИНСКИЙ ЦЕНТР (СЗМЦ)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Выборг, б-р Кутузова, д 10а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Просвещения, д 14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Богатырский, д 4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Моисеенко, д 5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Выборгский р-н,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гп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Рощино,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Садовая, д 15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Выборгский р-н, п Первомайское,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Пионерская, д 2А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ПОЭМА ЗДОРОВЬЯ,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Асафьева, д 9к2литерА</w:t>
            </w:r>
          </w:p>
        </w:tc>
      </w:tr>
      <w:tr w:rsidR="001F18A5" w:rsidRPr="00696CD0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Спец. центры (по направлению):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</w:rPr>
              <w:t xml:space="preserve">ЦЕНТР МРТ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Выборг,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Куйбышева, д 10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Рентгена, д 5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Ленская, д 19к1литерА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Дибуновская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45к1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Захарьевская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д 14литерУ,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1Н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ш Выборгское, д 40литерА,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1Н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Ивана Черных, д 29литерА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Типанова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12а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Тихвин,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Карла Маркса, д 68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г Колпино, б-р Трудящихся, д 18к1литерА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Тихая, д 14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ГОРОДСКОЙ ОНКОДИСПАНСЕР (только специализированная помощь в рамках профиля ЛПУ)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аллея 2-я Берёзовая, д 3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56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Центр МРТ СИМЕД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Магнитогорская, д 23</w:t>
            </w:r>
          </w:p>
        </w:tc>
      </w:tr>
      <w:tr w:rsidR="001F18A5" w:rsidRPr="00696CD0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ПОМОЩЬ НА ДОМУ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1F18A5" w:rsidRPr="00696CD0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Запись через регистратуру клиники: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</w:rPr>
              <w:t xml:space="preserve">Центр Медицинской поддержки Северо-Западного РЦ САО "РЕСО-ГАРАНТИЯ"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Гаккелевская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21литерА</w:t>
            </w:r>
          </w:p>
        </w:tc>
      </w:tr>
    </w:tbl>
    <w:p w:rsidR="00A240A3" w:rsidRDefault="00A240A3" w:rsidP="001F18A5"/>
    <w:p w:rsidR="00FD062C" w:rsidRDefault="00FD062C" w:rsidP="00FD062C">
      <w:pPr>
        <w:pStyle w:val="a4"/>
        <w:keepNext/>
        <w:keepLines/>
        <w:numPr>
          <w:ilvl w:val="0"/>
          <w:numId w:val="1"/>
        </w:numPr>
        <w:spacing w:after="60"/>
        <w:ind w:left="-567" w:hanging="426"/>
        <w:contextualSpacing/>
        <w:rPr>
          <w:rFonts w:ascii="Century Gothic" w:hAnsi="Century Gothic" w:cs="Arial"/>
          <w:b/>
          <w:noProof/>
          <w:sz w:val="28"/>
          <w:szCs w:val="28"/>
        </w:rPr>
      </w:pPr>
      <w:r w:rsidRPr="00871B6B">
        <w:rPr>
          <w:rFonts w:ascii="Century Gothic" w:hAnsi="Century Gothic" w:cs="Arial"/>
          <w:b/>
          <w:noProof/>
          <w:sz w:val="28"/>
          <w:szCs w:val="28"/>
        </w:rPr>
        <w:lastRenderedPageBreak/>
        <w:t>ОБЪЕМ ПРЕДОСТАВЛЯЕМЫХ УСЛУГ</w:t>
      </w:r>
    </w:p>
    <w:p w:rsidR="00FD062C" w:rsidRPr="00DE013D" w:rsidRDefault="00FD062C" w:rsidP="00FD062C">
      <w:pPr>
        <w:spacing w:after="0"/>
        <w:ind w:left="-567"/>
        <w:jc w:val="both"/>
        <w:rPr>
          <w:rFonts w:ascii="Century Gothic" w:hAnsi="Century Gothic"/>
          <w:noProof/>
          <w:sz w:val="20"/>
          <w:szCs w:val="20"/>
        </w:rPr>
      </w:pPr>
      <w:r w:rsidRPr="0048165B">
        <w:rPr>
          <w:rFonts w:ascii="Century Gothic" w:hAnsi="Century Gothic"/>
          <w:noProof/>
          <w:sz w:val="20"/>
          <w:szCs w:val="20"/>
        </w:rPr>
        <w:t>Все медицинские услуги предоставляются  в соответствии с «Условиями предоставления медицинских услуг в рамках добровольного медицинского страхования»</w:t>
      </w:r>
      <w:r w:rsidRPr="00DE013D">
        <w:rPr>
          <w:rFonts w:ascii="Century Gothic" w:hAnsi="Century Gothic"/>
          <w:noProof/>
          <w:sz w:val="20"/>
          <w:szCs w:val="20"/>
        </w:rPr>
        <w:t>.</w:t>
      </w:r>
    </w:p>
    <w:p w:rsidR="00FD062C" w:rsidRPr="0048165B" w:rsidRDefault="00FD062C" w:rsidP="00FD062C">
      <w:pPr>
        <w:spacing w:after="0"/>
        <w:ind w:left="-567"/>
        <w:jc w:val="both"/>
        <w:rPr>
          <w:rFonts w:ascii="Century Gothic" w:hAnsi="Century Gothic"/>
          <w:noProof/>
          <w:sz w:val="20"/>
          <w:szCs w:val="20"/>
          <w:lang w:val="en-US"/>
        </w:rPr>
      </w:pPr>
      <w:r w:rsidRPr="00211937">
        <w:rPr>
          <w:rFonts w:ascii="Century Gothic" w:hAnsi="Century Gothic"/>
          <w:noProof/>
          <w:sz w:val="20"/>
          <w:szCs w:val="20"/>
        </w:rPr>
        <w:t xml:space="preserve">Программы включают оказание экстренной медицинской помощи в других городах России по нижеперечисленным видам обслуживания. Экстренными признаются случаи острого ухудшения состояния здоровья застрахованного. </w:t>
      </w:r>
      <w:r w:rsidRPr="0048165B">
        <w:rPr>
          <w:rFonts w:ascii="Century Gothic" w:hAnsi="Century Gothic"/>
          <w:noProof/>
          <w:sz w:val="20"/>
          <w:szCs w:val="20"/>
        </w:rPr>
        <w:t xml:space="preserve">Телефон диспетчерской: /495/ 956-11-66, 8-800-234-57-37. </w:t>
      </w:r>
      <w:r w:rsidRPr="0048165B">
        <w:rPr>
          <w:rFonts w:ascii="Century Gothic" w:hAnsi="Century Gothic"/>
          <w:noProof/>
          <w:sz w:val="20"/>
          <w:szCs w:val="20"/>
          <w:lang w:val="en-US"/>
        </w:rPr>
        <w:t xml:space="preserve">E-mail: </w:t>
      </w:r>
      <w:hyperlink r:id="rId5" w:tooltip="mailto:doctor@reso.ru" w:history="1">
        <w:r w:rsidRPr="0048165B">
          <w:rPr>
            <w:rFonts w:ascii="Century Gothic" w:hAnsi="Century Gothic"/>
            <w:noProof/>
            <w:sz w:val="20"/>
            <w:szCs w:val="20"/>
            <w:lang w:val="en-US"/>
          </w:rPr>
          <w:t>doctor@reso.ru</w:t>
        </w:r>
      </w:hyperlink>
      <w:r w:rsidRPr="0048165B">
        <w:rPr>
          <w:rFonts w:ascii="Century Gothic" w:hAnsi="Century Gothic"/>
          <w:sz w:val="20"/>
          <w:szCs w:val="20"/>
          <w:lang w:val="en-US"/>
        </w:rPr>
        <w:t xml:space="preserve"> </w:t>
      </w:r>
    </w:p>
    <w:p w:rsidR="00FD062C" w:rsidRPr="00C341FC" w:rsidRDefault="00FD062C" w:rsidP="00FD062C">
      <w:pPr>
        <w:pStyle w:val="a4"/>
        <w:keepNext/>
        <w:keepLines/>
        <w:numPr>
          <w:ilvl w:val="1"/>
          <w:numId w:val="1"/>
        </w:numPr>
        <w:spacing w:before="240" w:after="60"/>
        <w:ind w:left="-567" w:hanging="426"/>
        <w:contextualSpacing/>
        <w:rPr>
          <w:rFonts w:ascii="Century Gothic" w:hAnsi="Century Gothic" w:cs="Arial"/>
          <w:b/>
          <w:noProof/>
          <w:sz w:val="20"/>
          <w:szCs w:val="20"/>
        </w:rPr>
      </w:pPr>
      <w:r w:rsidRPr="003237B9">
        <w:rPr>
          <w:rFonts w:ascii="Century Gothic" w:hAnsi="Century Gothic" w:cs="Arial"/>
          <w:b/>
        </w:rPr>
        <w:t>АМБУЛАТОРНАЯ ПОМОЩЬ</w:t>
      </w:r>
      <w:r w:rsidRPr="00C341FC">
        <w:rPr>
          <w:rFonts w:ascii="Century Gothic" w:hAnsi="Century Gothic"/>
          <w:noProof/>
          <w:sz w:val="20"/>
          <w:szCs w:val="20"/>
        </w:rPr>
        <w:t xml:space="preserve"> (</w:t>
      </w:r>
      <w:r w:rsidRPr="000A2D25">
        <w:rPr>
          <w:rFonts w:ascii="Century Gothic" w:hAnsi="Century Gothic"/>
          <w:sz w:val="20"/>
          <w:szCs w:val="20"/>
        </w:rPr>
        <w:t>Программа 1, Программа 3, Программа 4, Программа 2)</w:t>
      </w:r>
    </w:p>
    <w:p w:rsidR="00FD062C" w:rsidRPr="00C341FC" w:rsidRDefault="00FD062C" w:rsidP="00FD062C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</w:rPr>
        <w:t>Уровень</w:t>
      </w:r>
      <w:r w:rsidRPr="00C341FC">
        <w:rPr>
          <w:rFonts w:ascii="Century Gothic" w:hAnsi="Century Gothic"/>
          <w:sz w:val="20"/>
          <w:szCs w:val="20"/>
        </w:rPr>
        <w:t xml:space="preserve"> </w:t>
      </w:r>
      <w:r w:rsidRPr="000A2D25">
        <w:rPr>
          <w:rFonts w:ascii="Century Gothic" w:hAnsi="Century Gothic"/>
          <w:sz w:val="20"/>
          <w:szCs w:val="20"/>
        </w:rPr>
        <w:t>предоставляемых</w:t>
      </w:r>
      <w:r w:rsidRPr="00C341FC">
        <w:rPr>
          <w:rFonts w:ascii="Century Gothic" w:hAnsi="Century Gothic"/>
          <w:sz w:val="20"/>
          <w:szCs w:val="20"/>
        </w:rPr>
        <w:t xml:space="preserve"> </w:t>
      </w:r>
      <w:r w:rsidRPr="000A2D25">
        <w:rPr>
          <w:rFonts w:ascii="Century Gothic" w:hAnsi="Century Gothic"/>
          <w:sz w:val="20"/>
          <w:szCs w:val="20"/>
        </w:rPr>
        <w:t>услуг</w:t>
      </w:r>
      <w:r w:rsidRPr="00C341FC">
        <w:rPr>
          <w:rFonts w:ascii="Century Gothic" w:hAnsi="Century Gothic"/>
          <w:sz w:val="20"/>
          <w:szCs w:val="20"/>
        </w:rPr>
        <w:t xml:space="preserve">: </w:t>
      </w:r>
      <w:r w:rsidRPr="000A2D25">
        <w:rPr>
          <w:rFonts w:ascii="Century Gothic" w:hAnsi="Century Gothic"/>
          <w:sz w:val="20"/>
          <w:szCs w:val="20"/>
        </w:rPr>
        <w:t>Стандарт (амбулатория)</w:t>
      </w:r>
    </w:p>
    <w:p w:rsidR="00FD062C" w:rsidRPr="00C341FC" w:rsidRDefault="00FD062C" w:rsidP="00FD062C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Предоставляемые услуги:</w:t>
      </w:r>
    </w:p>
    <w:p w:rsidR="00FD062C" w:rsidRDefault="00FD062C" w:rsidP="00FD062C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инструментальные методы исследования: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компьютерная томография; магнитно-резонансная томография; рентгенологическая диагностика; ультразвуковая диагностика; функциональная диагностика; эндоскопическая диагностика;</w:t>
      </w:r>
    </w:p>
    <w:p w:rsidR="00FD062C" w:rsidRDefault="00FD062C" w:rsidP="00FD062C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лабораторная диагностика: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 xml:space="preserve">ПЦР-диагностика;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аллергологические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 исследования; бактериологические исследования; биохимические исследования; гистологические исследования; гормональные исследования; иммунологические исследования; микробиологические исследования; общеклинические исследования;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онкомаркеры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>; серологические исследования; цитологические исследования;</w:t>
      </w:r>
    </w:p>
    <w:p w:rsidR="00FD062C" w:rsidRDefault="00FD062C" w:rsidP="00FD062C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лечебно-оздоровительные процедуры и мероприятия: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аутогемотерапия (1 курс (1 курс - 10 сеансов)); грязелечение (1 курс (1 курс - 10 сеансов)); жемчужные ванны (1 курс (1 курс - 10 сеансов)); ударно-волновая терапия (3 сеанса (в течение срока действия договора));</w:t>
      </w:r>
    </w:p>
    <w:p w:rsidR="00FD062C" w:rsidRDefault="00FD062C" w:rsidP="00FD062C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медицинская документация: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выдача листков нетрудоспособности и медицинских справок по медицинским показаниям; оформление рецептов на приобретение лекарственных препаратов, за исключением льготных категорий;</w:t>
      </w:r>
    </w:p>
    <w:p w:rsidR="00FD062C" w:rsidRDefault="00FD062C" w:rsidP="00FD062C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первичный, повторный, консультативный приемы врачей-специалистов: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 xml:space="preserve">аллерголога; гастроэнтеролога; гинеколога; дерматолога; и других специалистов базового лечебного учреждения; кардиолога;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маммолога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; невролога; онколога (до установления диагноза); отоларинголога; офтальмолога; психиатра (1 прием); пульмонолога; терапевта;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трихолога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 (1 прием); уролога; физиотерапевта;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фониатра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 (1 прием); хирурга; эндокринолога;</w:t>
      </w:r>
    </w:p>
    <w:p w:rsidR="00FD062C" w:rsidRDefault="00FD062C" w:rsidP="00FD062C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профилактические мероприятия: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вакцинация против гриппа в рамках сезонной вакцинации (1 раз (в год));</w:t>
      </w:r>
    </w:p>
    <w:p w:rsidR="00FD062C" w:rsidRDefault="00FD062C" w:rsidP="00FD062C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услуги, оказываемые по согласованию со Страховщиком в лечебном учреждении, рекомендованном Страховщиком: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определение иммунного статуса; услуги круглосуточного травматологического пункта;</w:t>
      </w:r>
    </w:p>
    <w:p w:rsidR="00FD062C" w:rsidRPr="00C341FC" w:rsidRDefault="00FD062C" w:rsidP="00FD062C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ЛФК в группе; иглорефлексотерапия; лечебный массаж; мануальная терапия; проведение лечебных манипуляций и процедур; физиотерапия;</w:t>
      </w:r>
    </w:p>
    <w:p w:rsidR="00FD062C" w:rsidRPr="00C341FC" w:rsidRDefault="00FD062C" w:rsidP="00FD062C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Не оказываются:</w:t>
      </w:r>
    </w:p>
    <w:p w:rsidR="00FD062C" w:rsidRDefault="00FD062C" w:rsidP="00FD062C">
      <w:pPr>
        <w:ind w:left="-993"/>
      </w:pPr>
      <w:r w:rsidRPr="000A2D25">
        <w:rPr>
          <w:rFonts w:ascii="Century Gothic" w:hAnsi="Century Gothic"/>
          <w:sz w:val="20"/>
          <w:szCs w:val="20"/>
          <w:highlight w:val="white"/>
        </w:rPr>
        <w:t>проведение диагностических и лечебных манипуляций сверх указанного объема;</w:t>
      </w:r>
    </w:p>
    <w:p w:rsidR="00FD062C" w:rsidRPr="0048165B" w:rsidRDefault="00FD062C" w:rsidP="00FD062C">
      <w:pPr>
        <w:ind w:left="-993"/>
        <w:rPr>
          <w:rFonts w:ascii="Century Gothic" w:hAnsi="Century Gothic"/>
          <w:noProof/>
          <w:sz w:val="20"/>
          <w:szCs w:val="20"/>
          <w:lang w:val="en-US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профилактический массаж;</w:t>
      </w:r>
    </w:p>
    <w:p w:rsidR="00FD062C" w:rsidRPr="00C341FC" w:rsidRDefault="00FD062C" w:rsidP="00FD062C">
      <w:pPr>
        <w:pStyle w:val="a4"/>
        <w:keepNext/>
        <w:keepLines/>
        <w:numPr>
          <w:ilvl w:val="1"/>
          <w:numId w:val="1"/>
        </w:numPr>
        <w:spacing w:before="240" w:after="60"/>
        <w:ind w:left="-567" w:hanging="426"/>
        <w:contextualSpacing/>
        <w:rPr>
          <w:rFonts w:ascii="Century Gothic" w:hAnsi="Century Gothic" w:cs="Arial"/>
          <w:b/>
          <w:noProof/>
          <w:sz w:val="20"/>
          <w:szCs w:val="20"/>
        </w:rPr>
      </w:pPr>
      <w:r w:rsidRPr="003237B9">
        <w:rPr>
          <w:rFonts w:ascii="Century Gothic" w:hAnsi="Century Gothic" w:cs="Arial"/>
          <w:b/>
        </w:rPr>
        <w:t>ПОМОЩЬ НА ДОМУ</w:t>
      </w:r>
      <w:r w:rsidRPr="00C341FC">
        <w:rPr>
          <w:rFonts w:ascii="Century Gothic" w:hAnsi="Century Gothic"/>
          <w:noProof/>
          <w:sz w:val="20"/>
          <w:szCs w:val="20"/>
        </w:rPr>
        <w:t xml:space="preserve"> (</w:t>
      </w:r>
      <w:r w:rsidRPr="000A2D25">
        <w:rPr>
          <w:rFonts w:ascii="Century Gothic" w:hAnsi="Century Gothic"/>
          <w:sz w:val="20"/>
          <w:szCs w:val="20"/>
        </w:rPr>
        <w:t>Программа 2, Программа 4, Программа 3, Программа 1)</w:t>
      </w:r>
    </w:p>
    <w:p w:rsidR="00FD062C" w:rsidRPr="00C341FC" w:rsidRDefault="00FD062C" w:rsidP="00FD062C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Предоставляемые услуги:</w:t>
      </w:r>
    </w:p>
    <w:p w:rsidR="00FD062C" w:rsidRDefault="00FD062C" w:rsidP="00FD062C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медицинская документация: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выдача листков нетрудоспособности; оформление рецептов на приобретение лекарственных препаратов, за исключением льготных категорий;</w:t>
      </w:r>
    </w:p>
    <w:p w:rsidR="00FD062C" w:rsidRPr="00C341FC" w:rsidRDefault="00FD062C" w:rsidP="00FD062C">
      <w:pPr>
        <w:ind w:left="-993"/>
        <w:rPr>
          <w:rFonts w:ascii="Century Gothic" w:hAnsi="Century Gothic"/>
          <w:noProof/>
          <w:sz w:val="20"/>
          <w:szCs w:val="20"/>
        </w:rPr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lastRenderedPageBreak/>
        <w:t>первичный, повторные осмотры врачом -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терапевтом на дому Застрахованных, которые по состоянию здоровья не могут посетить поликлинику, нуждаются в постельном режиме, наблюдении врача;</w:t>
      </w:r>
    </w:p>
    <w:p w:rsidR="00FD062C" w:rsidRDefault="00FD062C" w:rsidP="001F18A5">
      <w:bookmarkStart w:id="0" w:name="_GoBack"/>
      <w:bookmarkEnd w:id="0"/>
    </w:p>
    <w:p w:rsidR="00FD062C" w:rsidRDefault="00FD062C" w:rsidP="001F18A5"/>
    <w:sectPr w:rsidR="00FD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465B"/>
    <w:multiLevelType w:val="multilevel"/>
    <w:tmpl w:val="0D68C63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A5"/>
    <w:rsid w:val="001F18A5"/>
    <w:rsid w:val="00A240A3"/>
    <w:rsid w:val="00FD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D3C"/>
  <w15:chartTrackingRefBased/>
  <w15:docId w15:val="{18CE9FA5-762F-4335-B42D-88C87699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8A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8A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8A5"/>
    <w:pPr>
      <w:spacing w:after="0" w:line="240" w:lineRule="auto"/>
      <w:ind w:left="708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ctor@re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2025-01-09T07:50:00Z</dcterms:created>
  <dcterms:modified xsi:type="dcterms:W3CDTF">2025-01-09T15:40:00Z</dcterms:modified>
</cp:coreProperties>
</file>