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9FD" w:rsidRPr="00B47FB0" w:rsidRDefault="00A859FD" w:rsidP="00A859F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sz w:val="24"/>
          <w:szCs w:val="24"/>
          <w:lang w:val="ru-RU"/>
        </w:rPr>
        <w:t>Рецензия</w:t>
      </w:r>
    </w:p>
    <w:p w:rsidR="00A859FD" w:rsidRPr="00B47FB0" w:rsidRDefault="00A859FD" w:rsidP="00A859FD">
      <w:pPr>
        <w:jc w:val="center"/>
        <w:rPr>
          <w:rFonts w:ascii="Times New Roman" w:hAnsi="Times New Roman" w:cs="Times New Roman"/>
          <w:w w:val="101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sz w:val="24"/>
          <w:szCs w:val="24"/>
          <w:lang w:val="ru-RU"/>
        </w:rPr>
        <w:t>на сборник научных статей / сборник материалов конференции</w:t>
      </w:r>
    </w:p>
    <w:p w:rsidR="00A859FD" w:rsidRPr="00B47FB0" w:rsidRDefault="00A859FD" w:rsidP="00A859F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  <w:t>________________________________________________________________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</w:r>
      <w:r w:rsidRPr="00B47FB0">
        <w:rPr>
          <w:rFonts w:ascii="Times New Roman" w:hAnsi="Times New Roman" w:cs="Times New Roman"/>
          <w:sz w:val="24"/>
          <w:szCs w:val="24"/>
          <w:lang w:val="ru-RU"/>
        </w:rPr>
        <w:t>Название</w:t>
      </w:r>
    </w:p>
    <w:p w:rsidR="00A859FD" w:rsidRPr="00B47FB0" w:rsidRDefault="00A859FD" w:rsidP="00A859FD">
      <w:pPr>
        <w:spacing w:line="260" w:lineRule="exact"/>
        <w:ind w:left="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859FD" w:rsidRPr="00B47FB0" w:rsidRDefault="00A859FD" w:rsidP="00A859FD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t>________________________________________________________________</w:t>
      </w:r>
      <w:r w:rsidRPr="00B47FB0">
        <w:rPr>
          <w:rFonts w:ascii="Times New Roman" w:hAnsi="Times New Roman" w:cs="Times New Roman"/>
          <w:w w:val="101"/>
          <w:sz w:val="24"/>
          <w:szCs w:val="24"/>
          <w:lang w:val="ru-RU"/>
        </w:rPr>
        <w:br/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ФИО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составителя(-ей), редактора(-</w:t>
      </w:r>
      <w:proofErr w:type="spellStart"/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полностью</w:t>
      </w:r>
    </w:p>
    <w:p w:rsidR="00A859FD" w:rsidRPr="00B47FB0" w:rsidRDefault="00A859FD" w:rsidP="00A859FD">
      <w:pPr>
        <w:spacing w:line="260" w:lineRule="exact"/>
        <w:ind w:left="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A859FD" w:rsidRPr="00B47FB0" w:rsidRDefault="00A859FD" w:rsidP="00854390">
      <w:pPr>
        <w:numPr>
          <w:ilvl w:val="0"/>
          <w:numId w:val="1"/>
        </w:numPr>
        <w:tabs>
          <w:tab w:val="left" w:pos="0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Подробный</w:t>
      </w:r>
      <w:r w:rsidRPr="00B47FB0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анализ</w:t>
      </w:r>
      <w:r w:rsidRPr="00B47FB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рукописи</w:t>
      </w:r>
      <w:r w:rsidRPr="00B47FB0"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(по основным</w:t>
      </w:r>
      <w:r w:rsidRPr="00B47FB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параметрам)</w:t>
      </w:r>
    </w:p>
    <w:p w:rsidR="00A859FD" w:rsidRPr="00B47FB0" w:rsidRDefault="00A859FD" w:rsidP="00A859FD">
      <w:pPr>
        <w:numPr>
          <w:ilvl w:val="1"/>
          <w:numId w:val="1"/>
        </w:numPr>
        <w:tabs>
          <w:tab w:val="left" w:pos="0"/>
        </w:tabs>
        <w:spacing w:before="69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структуры</w:t>
      </w:r>
      <w:r w:rsidRPr="00B47FB0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работы.</w:t>
      </w:r>
    </w:p>
    <w:p w:rsidR="00A859FD" w:rsidRPr="00B47FB0" w:rsidRDefault="00A859FD" w:rsidP="00A859FD">
      <w:pPr>
        <w:numPr>
          <w:ilvl w:val="1"/>
          <w:numId w:val="1"/>
        </w:numPr>
        <w:tabs>
          <w:tab w:val="left" w:pos="0"/>
        </w:tabs>
        <w:spacing w:before="8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стиля</w:t>
      </w:r>
      <w:r w:rsidRPr="00B47FB0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изложения,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соответствия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языковым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нормам</w:t>
      </w:r>
      <w:r w:rsidRPr="00B47FB0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целевой</w:t>
      </w:r>
      <w:r w:rsidRPr="00B47FB0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аудитории.</w:t>
      </w:r>
    </w:p>
    <w:p w:rsidR="00A859FD" w:rsidRPr="00B47FB0" w:rsidRDefault="00A859FD" w:rsidP="00A859FD">
      <w:pPr>
        <w:numPr>
          <w:ilvl w:val="1"/>
          <w:numId w:val="1"/>
        </w:numPr>
        <w:tabs>
          <w:tab w:val="left" w:pos="0"/>
        </w:tabs>
        <w:spacing w:before="76" w:line="24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содержания</w:t>
      </w:r>
      <w:r w:rsidRPr="00B47FB0">
        <w:rPr>
          <w:rFonts w:ascii="Times New Roman" w:eastAsia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(достоверность,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полнота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представленной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и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нформации,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B47FB0">
        <w:rPr>
          <w:rFonts w:ascii="Times New Roman" w:eastAsia="Times New Roman" w:hAnsi="Times New Roman" w:cs="Times New Roman"/>
          <w:w w:val="10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также</w:t>
      </w:r>
      <w:r w:rsidRPr="00B47FB0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</w:t>
      </w:r>
      <w:r w:rsidRPr="00B47FB0">
        <w:rPr>
          <w:rFonts w:ascii="Times New Roman" w:eastAsia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избыточности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раскрытии</w:t>
      </w:r>
      <w:r w:rsidRPr="00B47FB0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каждой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заявленных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тем).</w:t>
      </w:r>
    </w:p>
    <w:p w:rsidR="00A859FD" w:rsidRPr="00B47FB0" w:rsidRDefault="00A859FD" w:rsidP="00A859FD">
      <w:pPr>
        <w:numPr>
          <w:ilvl w:val="1"/>
          <w:numId w:val="1"/>
        </w:numPr>
        <w:tabs>
          <w:tab w:val="left" w:pos="0"/>
        </w:tabs>
        <w:spacing w:before="67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значимости</w:t>
      </w:r>
      <w:r w:rsidRPr="00B47FB0">
        <w:rPr>
          <w:rFonts w:ascii="Times New Roman" w:eastAsia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издания:</w:t>
      </w:r>
      <w:r w:rsidRPr="00B47FB0">
        <w:rPr>
          <w:rFonts w:ascii="Times New Roman" w:eastAsia="Times New Roman" w:hAnsi="Times New Roman" w:cs="Times New Roman"/>
          <w:spacing w:val="3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актуальность,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оригинальность,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практическая</w:t>
      </w:r>
      <w:r w:rsidRPr="00B47FB0">
        <w:rPr>
          <w:rFonts w:ascii="Times New Roman" w:eastAsia="Times New Roman" w:hAnsi="Times New Roman" w:cs="Times New Roman"/>
          <w:spacing w:val="5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и/или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научная</w:t>
      </w:r>
      <w:r w:rsidRPr="00B47FB0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ценность;</w:t>
      </w:r>
      <w:r w:rsidRPr="00B47FB0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конкурентные</w:t>
      </w:r>
      <w:r w:rsidRPr="00B47FB0">
        <w:rPr>
          <w:rFonts w:ascii="Times New Roman" w:eastAsia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отличия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B47FB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инновационная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составляющая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сравнению</w:t>
      </w:r>
      <w:r w:rsidRPr="00B47FB0">
        <w:rPr>
          <w:rFonts w:ascii="Times New Roman" w:eastAsia="Times New Roman" w:hAnsi="Times New Roman" w:cs="Times New Roman"/>
          <w:spacing w:val="3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B47FB0">
        <w:rPr>
          <w:rFonts w:ascii="Times New Roman" w:eastAsia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существующими</w:t>
      </w:r>
      <w:r w:rsidRPr="00B47FB0">
        <w:rPr>
          <w:rFonts w:ascii="Times New Roman" w:eastAsia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B47FB0">
        <w:rPr>
          <w:rFonts w:ascii="Times New Roman" w:eastAsia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рынке.</w:t>
      </w:r>
    </w:p>
    <w:p w:rsidR="00A859FD" w:rsidRPr="00B47FB0" w:rsidRDefault="00A859FD" w:rsidP="00A859FD">
      <w:pPr>
        <w:numPr>
          <w:ilvl w:val="1"/>
          <w:numId w:val="1"/>
        </w:numPr>
        <w:tabs>
          <w:tab w:val="left" w:pos="0"/>
        </w:tabs>
        <w:spacing w:before="58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списка</w:t>
      </w:r>
      <w:r w:rsidRPr="00B47FB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литературы:</w:t>
      </w:r>
      <w:r w:rsidRPr="00B47FB0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обоснованность,</w:t>
      </w:r>
      <w:r w:rsidRPr="00B47FB0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соответствие </w:t>
      </w:r>
      <w:r w:rsidRPr="00B47FB0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актуальному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состоянию</w:t>
      </w:r>
      <w:r w:rsidRPr="00B47FB0">
        <w:rPr>
          <w:rFonts w:ascii="Times New Roman" w:eastAsia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науки,</w:t>
      </w:r>
      <w:r w:rsidRPr="00B47FB0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ссылок</w:t>
      </w:r>
      <w:r w:rsidRPr="00B47FB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B47FB0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современные</w:t>
      </w:r>
      <w:r w:rsidRPr="00B47FB0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источники </w:t>
      </w:r>
      <w:r w:rsidRPr="00B47FB0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>(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 первую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очередь,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научные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статьи).</w:t>
      </w:r>
    </w:p>
    <w:p w:rsidR="00A859FD" w:rsidRPr="00B47FB0" w:rsidRDefault="00A859FD" w:rsidP="00A859FD">
      <w:pPr>
        <w:numPr>
          <w:ilvl w:val="1"/>
          <w:numId w:val="1"/>
        </w:numPr>
        <w:tabs>
          <w:tab w:val="left" w:pos="0"/>
        </w:tabs>
        <w:spacing w:before="58" w:line="24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произведения</w:t>
      </w:r>
      <w:r w:rsidRPr="00B47FB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(соответствие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содержанию,</w:t>
      </w:r>
      <w:r w:rsidRPr="00B47FB0">
        <w:rPr>
          <w:rFonts w:ascii="Times New Roman" w:eastAsia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степень</w:t>
      </w:r>
      <w:r w:rsidRPr="00B47FB0">
        <w:rPr>
          <w:rFonts w:ascii="Times New Roman" w:eastAsia="Times New Roman" w:hAnsi="Times New Roman" w:cs="Times New Roman"/>
          <w:w w:val="10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оригинальности, иные</w:t>
      </w:r>
      <w:r w:rsidRPr="00B47FB0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варианты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названия</w:t>
      </w:r>
      <w:r w:rsidRPr="00B47FB0">
        <w:rPr>
          <w:rFonts w:ascii="Times New Roman" w:eastAsia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Pr="00B47FB0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обеспечения</w:t>
      </w:r>
      <w:r w:rsidRPr="00B47FB0">
        <w:rPr>
          <w:rFonts w:ascii="Times New Roman" w:eastAsia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узнаваемости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издания).</w:t>
      </w:r>
    </w:p>
    <w:p w:rsidR="00A859FD" w:rsidRPr="00B47FB0" w:rsidRDefault="00A859FD" w:rsidP="00A859FD">
      <w:pPr>
        <w:numPr>
          <w:ilvl w:val="1"/>
          <w:numId w:val="1"/>
        </w:numPr>
        <w:tabs>
          <w:tab w:val="left" w:pos="0"/>
        </w:tabs>
        <w:spacing w:before="73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r w:rsidRPr="00B47FB0">
        <w:rPr>
          <w:rFonts w:ascii="Times New Roman" w:eastAsia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графических</w:t>
      </w:r>
      <w:r w:rsidRPr="00B47FB0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материалов</w:t>
      </w:r>
      <w:r w:rsidRPr="00B47FB0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(соответствие,</w:t>
      </w:r>
      <w:r w:rsidRPr="00B47FB0">
        <w:rPr>
          <w:rFonts w:ascii="Times New Roman" w:eastAsia="Times New Roman" w:hAnsi="Times New Roman" w:cs="Times New Roman"/>
          <w:spacing w:val="5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необходимость,</w:t>
      </w:r>
      <w:r w:rsidRPr="00B47FB0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достаточность,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качество</w:t>
      </w:r>
      <w:r w:rsidRPr="00B47FB0">
        <w:rPr>
          <w:rFonts w:ascii="Times New Roman" w:eastAsia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подготовки,</w:t>
      </w:r>
      <w:r w:rsidRPr="00B47FB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оригинальность).</w:t>
      </w:r>
    </w:p>
    <w:p w:rsidR="00A859FD" w:rsidRPr="00B47FB0" w:rsidRDefault="00A859FD" w:rsidP="00A859FD">
      <w:pPr>
        <w:tabs>
          <w:tab w:val="left" w:pos="0"/>
        </w:tabs>
        <w:spacing w:before="73" w:line="252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854390" w:rsidRPr="00854390" w:rsidRDefault="00854390" w:rsidP="00A859FD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Оценка </w:t>
      </w:r>
      <w:r w:rsidRPr="004E6C5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рукописи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на соответствии требованиям</w:t>
      </w:r>
    </w:p>
    <w:p w:rsidR="00854390" w:rsidRDefault="00854390" w:rsidP="00854390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4461"/>
        <w:gridCol w:w="2201"/>
      </w:tblGrid>
      <w:tr w:rsidR="00854390" w:rsidRPr="00B47FB0" w:rsidTr="00854390">
        <w:trPr>
          <w:trHeight w:val="1024"/>
        </w:trPr>
        <w:tc>
          <w:tcPr>
            <w:tcW w:w="704" w:type="dxa"/>
          </w:tcPr>
          <w:p w:rsidR="00854390" w:rsidRPr="00B47FB0" w:rsidRDefault="00854390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</w:tcPr>
          <w:p w:rsidR="00854390" w:rsidRPr="00B47FB0" w:rsidRDefault="00854390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4461" w:type="dxa"/>
          </w:tcPr>
          <w:p w:rsidR="00854390" w:rsidRPr="00D833FE" w:rsidRDefault="00854390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Описание критериев</w:t>
            </w:r>
          </w:p>
        </w:tc>
        <w:tc>
          <w:tcPr>
            <w:tcW w:w="2201" w:type="dxa"/>
          </w:tcPr>
          <w:p w:rsidR="00854390" w:rsidRDefault="00854390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Соответствует/</w:t>
            </w:r>
          </w:p>
          <w:p w:rsidR="00854390" w:rsidRPr="005E23B7" w:rsidRDefault="00854390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соответствует</w:t>
            </w:r>
          </w:p>
        </w:tc>
      </w:tr>
      <w:tr w:rsidR="00854390" w:rsidTr="00854390">
        <w:tc>
          <w:tcPr>
            <w:tcW w:w="704" w:type="dxa"/>
          </w:tcPr>
          <w:p w:rsidR="00854390" w:rsidRPr="00442F65" w:rsidRDefault="00854390" w:rsidP="00BA39D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854390" w:rsidRDefault="00854390" w:rsidP="00BA39D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4461" w:type="dxa"/>
          </w:tcPr>
          <w:p w:rsidR="00854390" w:rsidRDefault="00854390" w:rsidP="00BA39D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43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оглавление необходимо включать все разделы и подразделы текста, имеющие самостоятельное значение.</w:t>
            </w:r>
          </w:p>
        </w:tc>
        <w:tc>
          <w:tcPr>
            <w:tcW w:w="2201" w:type="dxa"/>
          </w:tcPr>
          <w:p w:rsidR="00854390" w:rsidRDefault="00854390" w:rsidP="00BA39D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54390" w:rsidTr="00854390">
        <w:tc>
          <w:tcPr>
            <w:tcW w:w="704" w:type="dxa"/>
          </w:tcPr>
          <w:p w:rsidR="00854390" w:rsidRPr="004E6C58" w:rsidRDefault="00854390" w:rsidP="00BA39D5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854390" w:rsidRDefault="00854390" w:rsidP="00BA39D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Введение</w:t>
            </w:r>
          </w:p>
          <w:p w:rsidR="00854390" w:rsidRDefault="00854390" w:rsidP="00BA39D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43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(необязательно)</w:t>
            </w:r>
          </w:p>
        </w:tc>
        <w:tc>
          <w:tcPr>
            <w:tcW w:w="4461" w:type="dxa"/>
          </w:tcPr>
          <w:p w:rsidR="00854390" w:rsidRDefault="00854390" w:rsidP="00BA39D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5439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Содержит вступление, задающее контекст, актуальность и основные темы, объединяющие материалы.</w:t>
            </w:r>
          </w:p>
        </w:tc>
        <w:tc>
          <w:tcPr>
            <w:tcW w:w="2201" w:type="dxa"/>
          </w:tcPr>
          <w:p w:rsidR="00854390" w:rsidRDefault="00854390" w:rsidP="00BA39D5">
            <w:pPr>
              <w:tabs>
                <w:tab w:val="left" w:pos="0"/>
              </w:tabs>
              <w:spacing w:before="73" w:line="25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854390" w:rsidRDefault="00854390" w:rsidP="00854390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26B32" w:rsidRDefault="00F26B32">
      <w:pPr>
        <w:widowControl/>
        <w:spacing w:after="160" w:line="259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/>
      </w:r>
    </w:p>
    <w:p w:rsidR="00A859FD" w:rsidRPr="00B47FB0" w:rsidRDefault="00A859FD" w:rsidP="00A859FD">
      <w:pPr>
        <w:pStyle w:val="a3"/>
        <w:numPr>
          <w:ilvl w:val="0"/>
          <w:numId w:val="1"/>
        </w:numPr>
        <w:ind w:firstLine="0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bookmarkEnd w:id="0"/>
      <w:r w:rsidRPr="00B47FB0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Балльная оценка рукописи (максимум – 45 баллов)</w:t>
      </w:r>
    </w:p>
    <w:p w:rsidR="00A859FD" w:rsidRPr="00B47FB0" w:rsidRDefault="00A859FD" w:rsidP="00A859FD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TableNormal"/>
        <w:tblW w:w="9429" w:type="dxa"/>
        <w:tblInd w:w="-8" w:type="dxa"/>
        <w:tblLayout w:type="fixed"/>
        <w:tblLook w:val="01E0" w:firstRow="1" w:lastRow="1" w:firstColumn="1" w:lastColumn="1" w:noHBand="0" w:noVBand="0"/>
      </w:tblPr>
      <w:tblGrid>
        <w:gridCol w:w="696"/>
        <w:gridCol w:w="5400"/>
        <w:gridCol w:w="1701"/>
        <w:gridCol w:w="1632"/>
      </w:tblGrid>
      <w:tr w:rsidR="00A859FD" w:rsidRPr="00B47FB0" w:rsidTr="00BA39D5">
        <w:trPr>
          <w:trHeight w:val="1113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  <w:proofErr w:type="spellEnd"/>
          </w:p>
          <w:p w:rsidR="00A859FD" w:rsidRPr="00B47FB0" w:rsidRDefault="00A859FD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вес</w:t>
            </w:r>
            <w:proofErr w:type="spellEnd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данного</w:t>
            </w:r>
            <w:proofErr w:type="spellEnd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критерия</w:t>
            </w:r>
            <w:proofErr w:type="spellEnd"/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</w:p>
          <w:p w:rsidR="00A859FD" w:rsidRPr="00B47FB0" w:rsidRDefault="00A859FD" w:rsidP="00BA3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7FB0">
              <w:rPr>
                <w:rFonts w:ascii="Times New Roman" w:hAnsi="Times New Roman" w:cs="Times New Roman"/>
                <w:sz w:val="24"/>
                <w:szCs w:val="24"/>
              </w:rPr>
              <w:t>рецензента</w:t>
            </w:r>
            <w:proofErr w:type="spellEnd"/>
          </w:p>
        </w:tc>
      </w:tr>
      <w:tr w:rsidR="00A859FD" w:rsidRPr="00B47FB0" w:rsidTr="00BA39D5">
        <w:trPr>
          <w:trHeight w:val="1472"/>
        </w:trPr>
        <w:tc>
          <w:tcPr>
            <w:tcW w:w="69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pStyle w:val="TableParagraph"/>
              <w:spacing w:before="25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9FD" w:rsidRPr="00B47FB0" w:rsidRDefault="00A859FD" w:rsidP="00BA39D5">
            <w:pPr>
              <w:pStyle w:val="TableParagraph"/>
              <w:spacing w:before="20" w:line="252" w:lineRule="auto"/>
              <w:ind w:left="98" w:right="184" w:firstLine="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Соответствие содержания  статей (текстов докладов), включенных в сборник, тематике сборника и научным тенденциям в данной области знаний.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pStyle w:val="TableParagraph"/>
              <w:spacing w:before="4" w:line="16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859FD" w:rsidRPr="00B47FB0" w:rsidRDefault="00A859FD" w:rsidP="00BA39D5">
            <w:pPr>
              <w:pStyle w:val="TableParagraph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9FD" w:rsidRPr="00B47FB0" w:rsidTr="00BA39D5">
        <w:trPr>
          <w:trHeight w:val="1472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pStyle w:val="TableParagraph"/>
              <w:spacing w:before="25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9FD" w:rsidRPr="00B47FB0" w:rsidRDefault="00A859FD" w:rsidP="00BA39D5">
            <w:pPr>
              <w:pStyle w:val="TableParagraph"/>
              <w:spacing w:before="25" w:line="250" w:lineRule="auto"/>
              <w:ind w:left="103" w:right="188" w:firstLine="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Оригинальность, новизна, аргументированность, достоверность каждой статьи (доклада), включенной в сборник (на основе представленных рецензий).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pStyle w:val="TableParagraph"/>
              <w:spacing w:before="4" w:line="1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859FD" w:rsidRPr="00B47FB0" w:rsidRDefault="00A859FD" w:rsidP="00BA39D5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859FD" w:rsidRPr="00B47FB0" w:rsidRDefault="00A859FD" w:rsidP="00BA39D5">
            <w:pPr>
              <w:pStyle w:val="TableParagraph"/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9FD" w:rsidRPr="00B47FB0" w:rsidTr="00BA39D5">
        <w:trPr>
          <w:trHeight w:val="1144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pStyle w:val="TableParagraph"/>
              <w:spacing w:before="23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9FD" w:rsidRPr="00B47FB0" w:rsidRDefault="00A859FD" w:rsidP="00BA39D5">
            <w:pPr>
              <w:spacing w:line="259" w:lineRule="auto"/>
              <w:ind w:left="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двух рецензий (внутренняя и внешняя) на каждую статью (текст</w:t>
            </w:r>
          </w:p>
          <w:p w:rsidR="00A859FD" w:rsidRPr="00B47FB0" w:rsidRDefault="00A859FD" w:rsidP="00BA39D5">
            <w:pPr>
              <w:spacing w:line="259" w:lineRule="auto"/>
              <w:ind w:left="1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доклада), включенную в сборник.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pStyle w:val="TableParagraph"/>
              <w:spacing w:before="6" w:line="1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859FD" w:rsidRPr="00B47FB0" w:rsidRDefault="00A859FD" w:rsidP="00BA39D5">
            <w:pPr>
              <w:pStyle w:val="TableParagraph"/>
              <w:spacing w:line="20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859FD" w:rsidRPr="00B47FB0" w:rsidRDefault="00A859FD" w:rsidP="00BA39D5">
            <w:pPr>
              <w:pStyle w:val="TableParagraph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9FD" w:rsidRPr="00B47FB0" w:rsidTr="00BA39D5">
        <w:trPr>
          <w:trHeight w:val="1472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pStyle w:val="TableParagraph"/>
              <w:spacing w:before="23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9FD" w:rsidRPr="00B47FB0" w:rsidRDefault="00A859FD" w:rsidP="00BA39D5">
            <w:pPr>
              <w:spacing w:line="259" w:lineRule="auto"/>
              <w:ind w:left="152" w:right="2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в списке использованной литературы каждой статьи (доклада) актуальных публикаций (не менее двух) из ведущих научных рецензируемых периодических изданий, включенных в актуальные версии Перечня ВАК, Белого списка научных журналов, Ядра Российского индекса научного цитирования (далее – РИНЦ) за последние 3 года.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859FD" w:rsidRPr="00B47FB0" w:rsidRDefault="00A859FD" w:rsidP="00BA39D5">
            <w:pPr>
              <w:pStyle w:val="TableParagraph"/>
              <w:spacing w:before="16" w:line="28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859FD" w:rsidRPr="00B47FB0" w:rsidRDefault="00A859FD" w:rsidP="00BA39D5">
            <w:pPr>
              <w:pStyle w:val="TableParagraph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eastAsia="Times New Roman" w:hAnsi="Times New Roman" w:cs="Times New Roman"/>
                <w:w w:val="95"/>
                <w:sz w:val="24"/>
                <w:szCs w:val="24"/>
              </w:rPr>
              <w:t>5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9FD" w:rsidRPr="00B47FB0" w:rsidTr="00BA39D5">
        <w:trPr>
          <w:trHeight w:val="1472"/>
        </w:trPr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pStyle w:val="TableParagraph"/>
              <w:spacing w:before="27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7FB0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859FD" w:rsidRPr="00B47FB0" w:rsidRDefault="00A859FD" w:rsidP="00BA39D5">
            <w:pPr>
              <w:spacing w:line="259" w:lineRule="auto"/>
              <w:ind w:left="15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у составителей, редакторов, рецензентов статей научных публикаций в научных рецензируемых периодических изданиях по теме представляемого сборника за последние 5 лет.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A859FD" w:rsidRPr="00B47FB0" w:rsidRDefault="00A859FD" w:rsidP="00BA39D5">
            <w:pPr>
              <w:pStyle w:val="TableParagraph"/>
              <w:spacing w:before="2" w:line="170" w:lineRule="exac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859FD" w:rsidRPr="00B47FB0" w:rsidRDefault="00A859FD" w:rsidP="00BA39D5">
            <w:pPr>
              <w:pStyle w:val="TableParagraph"/>
              <w:ind w:lef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47FB0">
              <w:rPr>
                <w:rFonts w:ascii="Times New Roman" w:eastAsia="Times New Roman" w:hAnsi="Times New Roman" w:cs="Times New Roman"/>
                <w:w w:val="105"/>
                <w:sz w:val="24"/>
                <w:szCs w:val="24"/>
                <w:lang w:val="ru-RU"/>
              </w:rPr>
              <w:t>5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A859FD" w:rsidRPr="00B47FB0" w:rsidRDefault="00A859FD" w:rsidP="00BA3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59FD" w:rsidRPr="00B47FB0" w:rsidRDefault="00A859FD" w:rsidP="00A859FD">
      <w:pPr>
        <w:rPr>
          <w:rFonts w:ascii="Times New Roman" w:hAnsi="Times New Roman" w:cs="Times New Roman"/>
          <w:b/>
          <w:sz w:val="24"/>
          <w:szCs w:val="24"/>
        </w:rPr>
      </w:pPr>
    </w:p>
    <w:p w:rsidR="00A859FD" w:rsidRPr="00854390" w:rsidRDefault="00A859FD" w:rsidP="00854390">
      <w:pPr>
        <w:pStyle w:val="a3"/>
        <w:numPr>
          <w:ilvl w:val="0"/>
          <w:numId w:val="1"/>
        </w:numPr>
        <w:tabs>
          <w:tab w:val="left" w:pos="0"/>
        </w:tabs>
        <w:spacing w:before="7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54390">
        <w:rPr>
          <w:rFonts w:ascii="Times New Roman" w:hAnsi="Times New Roman" w:cs="Times New Roman"/>
          <w:b/>
          <w:sz w:val="24"/>
          <w:szCs w:val="24"/>
          <w:lang w:val="ru-RU"/>
        </w:rPr>
        <w:t>Вывод о возможности публикации</w:t>
      </w:r>
      <w:r w:rsidRPr="00854390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854390">
        <w:rPr>
          <w:rFonts w:ascii="Times New Roman" w:eastAsia="Times New Roman" w:hAnsi="Times New Roman" w:cs="Times New Roman"/>
          <w:sz w:val="24"/>
          <w:szCs w:val="24"/>
          <w:lang w:val="ru-RU"/>
        </w:rPr>
        <w:t>(один</w:t>
      </w:r>
      <w:r w:rsidRPr="00854390">
        <w:rPr>
          <w:rFonts w:ascii="Times New Roman" w:eastAsia="Times New Roman" w:hAnsi="Times New Roman" w:cs="Times New Roman"/>
          <w:spacing w:val="24"/>
          <w:sz w:val="24"/>
          <w:szCs w:val="24"/>
          <w:lang w:val="ru-RU"/>
        </w:rPr>
        <w:t xml:space="preserve"> </w:t>
      </w:r>
      <w:r w:rsidRPr="00854390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854390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854390">
        <w:rPr>
          <w:rFonts w:ascii="Times New Roman" w:eastAsia="Times New Roman" w:hAnsi="Times New Roman" w:cs="Times New Roman"/>
          <w:sz w:val="24"/>
          <w:szCs w:val="24"/>
          <w:lang w:val="ru-RU"/>
        </w:rPr>
        <w:t>вариантов):</w:t>
      </w:r>
    </w:p>
    <w:p w:rsidR="00A859FD" w:rsidRPr="00B47FB0" w:rsidRDefault="00A859FD" w:rsidP="00854390">
      <w:pPr>
        <w:numPr>
          <w:ilvl w:val="1"/>
          <w:numId w:val="1"/>
        </w:numPr>
        <w:tabs>
          <w:tab w:val="left" w:pos="0"/>
        </w:tabs>
        <w:spacing w:before="7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</w:t>
      </w:r>
      <w:r w:rsidRPr="00B47FB0">
        <w:rPr>
          <w:rFonts w:ascii="Times New Roman" w:eastAsia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47FB0">
        <w:rPr>
          <w:rFonts w:ascii="Times New Roman" w:eastAsia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</w:t>
      </w:r>
      <w:r w:rsidRPr="00B47FB0">
        <w:rPr>
          <w:rFonts w:ascii="Times New Roman" w:eastAsia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представленном</w:t>
      </w:r>
      <w:r w:rsidRPr="00B47FB0">
        <w:rPr>
          <w:rFonts w:ascii="Times New Roman" w:eastAsia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виде</w:t>
      </w:r>
      <w:r w:rsidRPr="00B47FB0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(без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замечаний).</w:t>
      </w:r>
    </w:p>
    <w:p w:rsidR="00A859FD" w:rsidRPr="00B47FB0" w:rsidRDefault="00A859FD" w:rsidP="00854390">
      <w:pPr>
        <w:numPr>
          <w:ilvl w:val="1"/>
          <w:numId w:val="1"/>
        </w:numPr>
        <w:tabs>
          <w:tab w:val="left" w:pos="0"/>
        </w:tabs>
        <w:spacing w:before="7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 к публикации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>с ознакомлением автора с замечаниями и</w:t>
      </w:r>
      <w:r w:rsidRPr="00B47FB0">
        <w:rPr>
          <w:rFonts w:ascii="Times New Roman" w:eastAsia="Times New Roman" w:hAnsi="Times New Roman" w:cs="Times New Roman"/>
          <w:w w:val="104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предложениями рецензента.</w:t>
      </w:r>
    </w:p>
    <w:p w:rsidR="00A859FD" w:rsidRPr="00B47FB0" w:rsidRDefault="00A859FD" w:rsidP="00854390">
      <w:pPr>
        <w:numPr>
          <w:ilvl w:val="1"/>
          <w:numId w:val="1"/>
        </w:numPr>
        <w:tabs>
          <w:tab w:val="left" w:pos="0"/>
        </w:tabs>
        <w:spacing w:before="7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 к публикации при условии обязательного учета автором</w:t>
      </w:r>
      <w:r w:rsidRPr="00B47FB0">
        <w:rPr>
          <w:rFonts w:ascii="Times New Roman" w:eastAsia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замечаний </w:t>
      </w:r>
      <w:r w:rsidRPr="00B47FB0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рецензента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859FD" w:rsidRPr="00B47FB0" w:rsidRDefault="00A859FD" w:rsidP="00854390">
      <w:pPr>
        <w:numPr>
          <w:ilvl w:val="1"/>
          <w:numId w:val="1"/>
        </w:numPr>
        <w:tabs>
          <w:tab w:val="left" w:pos="0"/>
        </w:tabs>
        <w:spacing w:before="6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рекомендуется</w:t>
      </w:r>
      <w:r w:rsidRPr="00B47FB0">
        <w:rPr>
          <w:rFonts w:ascii="Times New Roman" w:eastAsia="Times New Roman" w:hAnsi="Times New Roman" w:cs="Times New Roman"/>
          <w:spacing w:val="5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B47FB0">
        <w:rPr>
          <w:rFonts w:ascii="Times New Roman" w:eastAsia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публикации</w:t>
      </w:r>
      <w:r w:rsidRPr="00B47FB0">
        <w:rPr>
          <w:rFonts w:ascii="Times New Roman" w:eastAsia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B47FB0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представленном</w:t>
      </w:r>
      <w:r w:rsidRPr="00B47FB0">
        <w:rPr>
          <w:rFonts w:ascii="Times New Roman" w:eastAsia="Times New Roman" w:hAnsi="Times New Roman" w:cs="Times New Roman"/>
          <w:spacing w:val="52"/>
          <w:sz w:val="24"/>
          <w:szCs w:val="24"/>
          <w:lang w:val="ru-RU"/>
        </w:rPr>
        <w:t xml:space="preserve"> </w:t>
      </w:r>
      <w:r w:rsidRPr="00B47FB0">
        <w:rPr>
          <w:rFonts w:ascii="Times New Roman" w:eastAsia="Times New Roman" w:hAnsi="Times New Roman" w:cs="Times New Roman"/>
          <w:sz w:val="24"/>
          <w:szCs w:val="24"/>
          <w:lang w:val="ru-RU"/>
        </w:rPr>
        <w:t>виде.</w:t>
      </w:r>
    </w:p>
    <w:p w:rsidR="00A859FD" w:rsidRPr="00B47FB0" w:rsidRDefault="00A859FD" w:rsidP="00A859FD">
      <w:pPr>
        <w:spacing w:before="6" w:line="170" w:lineRule="exact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A859FD" w:rsidRPr="00B47FB0" w:rsidRDefault="00A859FD" w:rsidP="00A859F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859FD" w:rsidRPr="00B47FB0" w:rsidRDefault="00A859FD" w:rsidP="00A859F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47FB0">
        <w:rPr>
          <w:rFonts w:ascii="Times New Roman" w:hAnsi="Times New Roman" w:cs="Times New Roman"/>
          <w:sz w:val="24"/>
          <w:szCs w:val="24"/>
          <w:lang w:val="ru-RU"/>
        </w:rPr>
        <w:t>Подпись рецензента с указанием ФИО, ученой степени, звания, должности, наименования организации.</w:t>
      </w:r>
    </w:p>
    <w:p w:rsidR="00E119BB" w:rsidRDefault="00E119BB"/>
    <w:sectPr w:rsidR="00E1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C7740"/>
    <w:multiLevelType w:val="multilevel"/>
    <w:tmpl w:val="7ECE1262"/>
    <w:lvl w:ilvl="0">
      <w:start w:val="3"/>
      <w:numFmt w:val="decimal"/>
      <w:lvlText w:val="%1."/>
      <w:lvlJc w:val="left"/>
      <w:pPr>
        <w:ind w:hanging="351"/>
      </w:pPr>
      <w:rPr>
        <w:rFonts w:ascii="Times New Roman" w:eastAsia="Times New Roman" w:hAnsi="Times New Roman" w:hint="default"/>
        <w:b/>
        <w:w w:val="103"/>
        <w:sz w:val="24"/>
        <w:szCs w:val="24"/>
      </w:rPr>
    </w:lvl>
    <w:lvl w:ilvl="1">
      <w:start w:val="1"/>
      <w:numFmt w:val="decimal"/>
      <w:lvlText w:val="%1.%2."/>
      <w:lvlJc w:val="left"/>
      <w:pPr>
        <w:ind w:hanging="428"/>
      </w:pPr>
      <w:rPr>
        <w:rFonts w:ascii="Times New Roman" w:eastAsia="Times New Roman" w:hAnsi="Times New Roman" w:hint="default"/>
        <w:b w:val="0"/>
        <w:w w:val="103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A4500D2"/>
    <w:multiLevelType w:val="hybridMultilevel"/>
    <w:tmpl w:val="1742B9E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F9804DD"/>
    <w:multiLevelType w:val="multilevel"/>
    <w:tmpl w:val="B5DEB700"/>
    <w:lvl w:ilvl="0">
      <w:start w:val="1"/>
      <w:numFmt w:val="decimal"/>
      <w:lvlText w:val="%1."/>
      <w:lvlJc w:val="left"/>
      <w:pPr>
        <w:ind w:hanging="332"/>
      </w:pPr>
      <w:rPr>
        <w:rFonts w:ascii="Times New Roman" w:eastAsia="Times New Roman" w:hAnsi="Times New Roman" w:hint="default"/>
        <w:b/>
        <w:bCs/>
        <w:w w:val="88"/>
        <w:sz w:val="24"/>
        <w:szCs w:val="24"/>
      </w:rPr>
    </w:lvl>
    <w:lvl w:ilvl="1">
      <w:start w:val="1"/>
      <w:numFmt w:val="decimal"/>
      <w:lvlText w:val="%1.%2."/>
      <w:lvlJc w:val="left"/>
      <w:pPr>
        <w:ind w:hanging="408"/>
      </w:pPr>
      <w:rPr>
        <w:rFonts w:ascii="Times New Roman" w:eastAsia="Times New Roman" w:hAnsi="Times New Roman" w:hint="default"/>
        <w:w w:val="103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A63"/>
    <w:rsid w:val="00454A63"/>
    <w:rsid w:val="00854390"/>
    <w:rsid w:val="00A859FD"/>
    <w:rsid w:val="00E119BB"/>
    <w:rsid w:val="00F2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C8E00-2D6D-4DC8-958D-0B383DD7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859FD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59F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A859FD"/>
  </w:style>
  <w:style w:type="paragraph" w:customStyle="1" w:styleId="TableParagraph">
    <w:name w:val="Table Paragraph"/>
    <w:basedOn w:val="a"/>
    <w:uiPriority w:val="1"/>
    <w:qFormat/>
    <w:rsid w:val="00A859FD"/>
  </w:style>
  <w:style w:type="table" w:styleId="a4">
    <w:name w:val="Table Grid"/>
    <w:basedOn w:val="a1"/>
    <w:uiPriority w:val="39"/>
    <w:rsid w:val="00854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UNIhead</dc:creator>
  <cp:keywords/>
  <dc:description/>
  <cp:lastModifiedBy>UNIhead</cp:lastModifiedBy>
  <cp:revision>4</cp:revision>
  <dcterms:created xsi:type="dcterms:W3CDTF">2026-03-24T14:10:00Z</dcterms:created>
  <dcterms:modified xsi:type="dcterms:W3CDTF">2026-03-24T14:43:00Z</dcterms:modified>
</cp:coreProperties>
</file>