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CB" w:rsidRPr="00A670CB" w:rsidRDefault="00A670CB" w:rsidP="00A670CB">
      <w:pPr>
        <w:shd w:val="clear" w:color="auto" w:fill="FFFFFF"/>
        <w:jc w:val="center"/>
        <w:rPr>
          <w:rFonts w:ascii="Lazursky" w:hAnsi="Lazursky"/>
          <w:b/>
          <w:color w:val="000000"/>
          <w:w w:val="106"/>
          <w:sz w:val="24"/>
          <w:szCs w:val="24"/>
        </w:rPr>
      </w:pPr>
    </w:p>
    <w:p w:rsidR="00A670CB" w:rsidRPr="00A670CB" w:rsidRDefault="00A670CB" w:rsidP="00A670CB">
      <w:pPr>
        <w:shd w:val="clear" w:color="auto" w:fill="FFFFFF"/>
        <w:jc w:val="center"/>
        <w:rPr>
          <w:rFonts w:ascii="Lazursky" w:hAnsi="Lazursky"/>
          <w:b/>
          <w:color w:val="000000"/>
          <w:w w:val="106"/>
          <w:sz w:val="24"/>
          <w:szCs w:val="24"/>
        </w:rPr>
      </w:pPr>
      <w:r w:rsidRPr="00A670CB">
        <w:rPr>
          <w:rFonts w:ascii="Lazursky" w:hAnsi="Lazursky"/>
          <w:b/>
          <w:color w:val="000000"/>
          <w:w w:val="106"/>
          <w:sz w:val="24"/>
          <w:szCs w:val="24"/>
        </w:rPr>
        <w:t>МИНИСТЕРСТВО ПРОСВЕЩЕНИЯ РОССИЙСКОЙ ФЕДЕРАЦИИ</w:t>
      </w:r>
    </w:p>
    <w:p w:rsidR="00A670CB" w:rsidRPr="00A670CB" w:rsidRDefault="00A670CB" w:rsidP="00A670CB">
      <w:pPr>
        <w:widowControl/>
        <w:shd w:val="clear" w:color="auto" w:fill="FFFFFF"/>
        <w:autoSpaceDE/>
        <w:autoSpaceDN/>
        <w:adjustRightInd/>
        <w:ind w:right="72"/>
        <w:contextualSpacing/>
        <w:jc w:val="center"/>
        <w:rPr>
          <w:rFonts w:ascii="Lazursky" w:eastAsia="Calibri" w:hAnsi="Lazursky"/>
          <w:b/>
          <w:color w:val="000000"/>
          <w:spacing w:val="1"/>
          <w:w w:val="106"/>
          <w:sz w:val="24"/>
          <w:szCs w:val="24"/>
          <w:lang w:eastAsia="en-US"/>
        </w:rPr>
      </w:pPr>
    </w:p>
    <w:p w:rsidR="00A670CB" w:rsidRPr="00A670CB" w:rsidRDefault="00A670CB" w:rsidP="00A670CB">
      <w:pPr>
        <w:widowControl/>
        <w:shd w:val="clear" w:color="auto" w:fill="FFFFFF"/>
        <w:autoSpaceDE/>
        <w:autoSpaceDN/>
        <w:adjustRightInd/>
        <w:ind w:right="72"/>
        <w:contextualSpacing/>
        <w:jc w:val="center"/>
        <w:rPr>
          <w:rFonts w:ascii="Lazursky" w:eastAsia="Calibri" w:hAnsi="Lazursky"/>
          <w:b/>
          <w:color w:val="000000"/>
          <w:spacing w:val="1"/>
          <w:w w:val="106"/>
          <w:sz w:val="24"/>
          <w:szCs w:val="24"/>
          <w:lang w:eastAsia="en-US"/>
        </w:rPr>
      </w:pPr>
      <w:r w:rsidRPr="00A670CB">
        <w:rPr>
          <w:rFonts w:ascii="Lazursky" w:eastAsia="Calibri" w:hAnsi="Lazursky"/>
          <w:b/>
          <w:color w:val="000000"/>
          <w:spacing w:val="1"/>
          <w:w w:val="106"/>
          <w:sz w:val="24"/>
          <w:szCs w:val="24"/>
          <w:lang w:eastAsia="en-US"/>
        </w:rPr>
        <w:t xml:space="preserve">ФЕДЕРАЛЬНОЕ ГОСУДАРСТВЕННОЕ БЮДЖЕТНОЕ </w:t>
      </w:r>
    </w:p>
    <w:p w:rsidR="00A670CB" w:rsidRPr="00A670CB" w:rsidRDefault="00A670CB" w:rsidP="00A670CB">
      <w:pPr>
        <w:widowControl/>
        <w:shd w:val="clear" w:color="auto" w:fill="FFFFFF"/>
        <w:autoSpaceDE/>
        <w:autoSpaceDN/>
        <w:adjustRightInd/>
        <w:ind w:right="72"/>
        <w:contextualSpacing/>
        <w:jc w:val="center"/>
        <w:rPr>
          <w:rFonts w:ascii="Lazursky" w:eastAsia="Calibri" w:hAnsi="Lazursky"/>
          <w:b/>
          <w:color w:val="000000"/>
          <w:spacing w:val="1"/>
          <w:w w:val="106"/>
          <w:sz w:val="24"/>
          <w:szCs w:val="24"/>
          <w:lang w:eastAsia="en-US"/>
        </w:rPr>
      </w:pPr>
      <w:r w:rsidRPr="00A670CB">
        <w:rPr>
          <w:rFonts w:ascii="Lazursky" w:eastAsia="Calibri" w:hAnsi="Lazursky"/>
          <w:b/>
          <w:color w:val="000000"/>
          <w:spacing w:val="1"/>
          <w:w w:val="106"/>
          <w:sz w:val="24"/>
          <w:szCs w:val="24"/>
          <w:lang w:eastAsia="en-US"/>
        </w:rPr>
        <w:t>ОБРАЗОВАТЕЛЬНОЕ УЧРЕЖДЕНИЕ ВЫСШЕГО ОБРАЗОВАНИЯ</w:t>
      </w:r>
    </w:p>
    <w:p w:rsidR="00A670CB" w:rsidRPr="00A670CB" w:rsidRDefault="00A670CB" w:rsidP="00A670CB">
      <w:pPr>
        <w:widowControl/>
        <w:shd w:val="clear" w:color="auto" w:fill="FFFFFF"/>
        <w:autoSpaceDE/>
        <w:autoSpaceDN/>
        <w:adjustRightInd/>
        <w:ind w:right="67"/>
        <w:contextualSpacing/>
        <w:jc w:val="center"/>
        <w:rPr>
          <w:rFonts w:ascii="Lazursky" w:eastAsia="Calibri" w:hAnsi="Lazursky"/>
          <w:b/>
          <w:color w:val="000000"/>
          <w:spacing w:val="4"/>
          <w:w w:val="106"/>
          <w:sz w:val="24"/>
          <w:szCs w:val="24"/>
          <w:lang w:eastAsia="en-US"/>
        </w:rPr>
      </w:pPr>
      <w:r w:rsidRPr="00A670CB">
        <w:rPr>
          <w:rFonts w:ascii="Lazursky" w:eastAsia="Calibri" w:hAnsi="Lazursky"/>
          <w:b/>
          <w:color w:val="000000"/>
          <w:spacing w:val="4"/>
          <w:w w:val="106"/>
          <w:sz w:val="24"/>
          <w:szCs w:val="24"/>
          <w:lang w:eastAsia="en-US"/>
        </w:rPr>
        <w:t xml:space="preserve"> «РОССИЙСКИЙ ГОСУДАРСТВЕННЫЙ </w:t>
      </w: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rFonts w:ascii="Lazursky" w:eastAsia="Calibri" w:hAnsi="Lazursky"/>
          <w:b/>
          <w:color w:val="000000"/>
          <w:spacing w:val="-1"/>
          <w:w w:val="106"/>
          <w:sz w:val="24"/>
          <w:szCs w:val="24"/>
          <w:lang w:eastAsia="en-US"/>
        </w:rPr>
      </w:pPr>
      <w:r w:rsidRPr="00A670CB">
        <w:rPr>
          <w:rFonts w:ascii="Lazursky" w:eastAsia="Calibri" w:hAnsi="Lazursky"/>
          <w:b/>
          <w:color w:val="000000"/>
          <w:spacing w:val="4"/>
          <w:w w:val="106"/>
          <w:sz w:val="24"/>
          <w:szCs w:val="24"/>
          <w:lang w:eastAsia="en-US"/>
        </w:rPr>
        <w:t xml:space="preserve">ПЕДАГОГИЧЕСКИЙ </w:t>
      </w:r>
      <w:r w:rsidRPr="00A670CB">
        <w:rPr>
          <w:rFonts w:ascii="Lazursky" w:eastAsia="Calibri" w:hAnsi="Lazursky"/>
          <w:b/>
          <w:color w:val="000000"/>
          <w:spacing w:val="-1"/>
          <w:w w:val="106"/>
          <w:sz w:val="24"/>
          <w:szCs w:val="24"/>
          <w:lang w:eastAsia="en-US"/>
        </w:rPr>
        <w:t>УНИВЕРСИТЕТ им. А. И. ГЕРЦЕНА»</w:t>
      </w: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rFonts w:ascii="Lazursky" w:eastAsia="Calibri" w:hAnsi="Lazursky"/>
          <w:b/>
          <w:sz w:val="24"/>
          <w:szCs w:val="24"/>
          <w:lang w:eastAsia="en-US"/>
        </w:rPr>
      </w:pP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rFonts w:ascii="Lazursky" w:eastAsia="Calibri" w:hAnsi="Lazursky"/>
          <w:color w:val="000000"/>
          <w:spacing w:val="7"/>
          <w:w w:val="77"/>
          <w:sz w:val="28"/>
          <w:szCs w:val="28"/>
          <w:lang w:eastAsia="en-US"/>
        </w:rPr>
      </w:pPr>
      <w:r w:rsidRPr="00A670CB">
        <w:rPr>
          <w:rFonts w:ascii="Lazursky" w:eastAsia="Calibri" w:hAnsi="Lazursky"/>
          <w:b/>
          <w:sz w:val="28"/>
          <w:szCs w:val="28"/>
          <w:lang w:eastAsia="en-US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312"/>
      </w:tblGrid>
      <w:tr w:rsidR="00A670CB" w:rsidRPr="00A670CB" w:rsidTr="00A670CB">
        <w:trPr>
          <w:trHeight w:val="689"/>
        </w:trPr>
        <w:tc>
          <w:tcPr>
            <w:tcW w:w="4760" w:type="dxa"/>
            <w:vAlign w:val="center"/>
            <w:hideMark/>
          </w:tcPr>
          <w:p w:rsidR="00A670CB" w:rsidRPr="00A660BA" w:rsidRDefault="00A660BA" w:rsidP="00A670CB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</w:pPr>
            <w:r w:rsidRPr="00A660BA"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  <w:t>16.11.2023</w:t>
            </w:r>
          </w:p>
        </w:tc>
        <w:tc>
          <w:tcPr>
            <w:tcW w:w="4312" w:type="dxa"/>
            <w:vAlign w:val="center"/>
            <w:hideMark/>
          </w:tcPr>
          <w:p w:rsidR="00A670CB" w:rsidRPr="00A660BA" w:rsidRDefault="00A670CB" w:rsidP="00A670CB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</w:pPr>
            <w:r w:rsidRPr="00A670C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№ </w:t>
            </w:r>
            <w:r w:rsidR="00A660BA"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  <w:t>0101-329/01</w:t>
            </w:r>
          </w:p>
        </w:tc>
      </w:tr>
    </w:tbl>
    <w:p w:rsidR="00A670CB" w:rsidRPr="00A670CB" w:rsidRDefault="00A670CB" w:rsidP="00A670CB">
      <w:pPr>
        <w:widowControl/>
        <w:autoSpaceDE/>
        <w:autoSpaceDN/>
        <w:adjustRightInd/>
        <w:spacing w:after="160" w:line="254" w:lineRule="auto"/>
        <w:contextualSpacing/>
        <w:jc w:val="center"/>
        <w:rPr>
          <w:rFonts w:ascii="Lazursky" w:eastAsia="Batang" w:hAnsi="Lazursky"/>
          <w:b/>
          <w:color w:val="000000"/>
          <w:sz w:val="24"/>
          <w:szCs w:val="24"/>
        </w:rPr>
      </w:pPr>
      <w:r w:rsidRPr="00A670CB">
        <w:rPr>
          <w:rFonts w:ascii="Lazursky" w:eastAsia="Batang" w:hAnsi="Lazursky"/>
          <w:b/>
          <w:color w:val="000000"/>
          <w:sz w:val="24"/>
          <w:szCs w:val="24"/>
        </w:rPr>
        <w:t>Санкт-Петербург</w:t>
      </w:r>
    </w:p>
    <w:p w:rsidR="00A670CB" w:rsidRPr="00A670CB" w:rsidRDefault="00A670CB" w:rsidP="00A670CB">
      <w:pPr>
        <w:widowControl/>
        <w:autoSpaceDE/>
        <w:autoSpaceDN/>
        <w:adjustRightInd/>
        <w:spacing w:after="160" w:line="254" w:lineRule="auto"/>
        <w:contextualSpacing/>
        <w:jc w:val="center"/>
        <w:rPr>
          <w:rFonts w:eastAsia="Calibri"/>
          <w:bCs/>
          <w:sz w:val="24"/>
          <w:szCs w:val="24"/>
          <w:lang w:eastAsia="en-US"/>
        </w:rPr>
      </w:pP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b/>
          <w:i/>
          <w:sz w:val="24"/>
          <w:szCs w:val="24"/>
        </w:rPr>
      </w:pPr>
      <w:r w:rsidRPr="00A670CB">
        <w:rPr>
          <w:b/>
          <w:i/>
          <w:sz w:val="24"/>
          <w:szCs w:val="24"/>
        </w:rPr>
        <w:t xml:space="preserve">Об организации обучения в области гражданской обороны и защиты </w:t>
      </w: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b/>
          <w:i/>
          <w:sz w:val="24"/>
          <w:szCs w:val="24"/>
        </w:rPr>
      </w:pPr>
      <w:r w:rsidRPr="00A670CB">
        <w:rPr>
          <w:b/>
          <w:i/>
          <w:sz w:val="24"/>
          <w:szCs w:val="24"/>
        </w:rPr>
        <w:t xml:space="preserve">от чрезвычайных ситуаций природного и техногенного характера </w:t>
      </w:r>
    </w:p>
    <w:p w:rsidR="00A670CB" w:rsidRPr="00A670CB" w:rsidRDefault="00A670CB" w:rsidP="00A670CB">
      <w:pPr>
        <w:widowControl/>
        <w:autoSpaceDE/>
        <w:autoSpaceDN/>
        <w:adjustRightInd/>
        <w:jc w:val="both"/>
        <w:rPr>
          <w:b/>
        </w:rPr>
      </w:pPr>
    </w:p>
    <w:p w:rsidR="00A670CB" w:rsidRPr="00A670CB" w:rsidRDefault="00A670CB" w:rsidP="00A670CB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670CB">
        <w:rPr>
          <w:sz w:val="24"/>
          <w:szCs w:val="24"/>
        </w:rPr>
        <w:t>В соответствии с Федеральным законом Российской Федерации от 12.02.1998</w:t>
      </w:r>
      <w:r w:rsidR="00A660BA">
        <w:rPr>
          <w:sz w:val="24"/>
          <w:szCs w:val="24"/>
        </w:rPr>
        <w:t xml:space="preserve"> </w:t>
      </w:r>
      <w:r w:rsidRPr="00A670CB">
        <w:rPr>
          <w:sz w:val="24"/>
          <w:szCs w:val="24"/>
        </w:rPr>
        <w:t xml:space="preserve">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</w:t>
      </w:r>
      <w:r w:rsidRPr="00A670CB">
        <w:rPr>
          <w:rFonts w:eastAsia="Calibri"/>
          <w:bCs/>
          <w:sz w:val="24"/>
          <w:szCs w:val="24"/>
          <w:lang w:eastAsia="en-US"/>
        </w:rPr>
        <w:t xml:space="preserve">гражданской обороны», </w:t>
      </w:r>
      <w:r w:rsidRPr="00A670CB">
        <w:rPr>
          <w:sz w:val="24"/>
          <w:szCs w:val="24"/>
        </w:rPr>
        <w:t>Постановлением Правительства Российской Федерации от 18.09.2020 № 1485 «Об утверждении Положения о подготовке граждан и лиц без гражданства в области защиты от чрезвычайных ситуаций природного и техногенного характера»</w:t>
      </w:r>
    </w:p>
    <w:p w:rsidR="00A670CB" w:rsidRPr="00A670CB" w:rsidRDefault="00A670CB" w:rsidP="00A670CB">
      <w:pPr>
        <w:widowControl/>
        <w:autoSpaceDE/>
        <w:autoSpaceDN/>
        <w:adjustRightInd/>
        <w:spacing w:after="160" w:line="256" w:lineRule="auto"/>
        <w:ind w:firstLine="709"/>
        <w:contextualSpacing/>
        <w:jc w:val="both"/>
        <w:rPr>
          <w:rFonts w:eastAsia="Calibri"/>
          <w:bCs/>
          <w:lang w:eastAsia="en-US"/>
        </w:rPr>
      </w:pPr>
    </w:p>
    <w:p w:rsidR="00A670CB" w:rsidRPr="00A670CB" w:rsidRDefault="00A670CB" w:rsidP="00A670CB">
      <w:pPr>
        <w:widowControl/>
        <w:shd w:val="clear" w:color="auto" w:fill="FFFFFF"/>
        <w:tabs>
          <w:tab w:val="left" w:pos="7279"/>
        </w:tabs>
        <w:autoSpaceDE/>
        <w:autoSpaceDN/>
        <w:adjustRightInd/>
        <w:spacing w:before="100" w:beforeAutospacing="1" w:after="100" w:afterAutospacing="1" w:line="240" w:lineRule="atLeast"/>
        <w:ind w:firstLine="709"/>
        <w:rPr>
          <w:b/>
          <w:sz w:val="24"/>
          <w:szCs w:val="24"/>
        </w:rPr>
      </w:pPr>
      <w:r w:rsidRPr="00A670CB">
        <w:rPr>
          <w:sz w:val="24"/>
          <w:szCs w:val="24"/>
        </w:rPr>
        <w:t>ПРИКАЗЫВАЮ:</w:t>
      </w:r>
    </w:p>
    <w:p w:rsidR="00A670CB" w:rsidRPr="00A670CB" w:rsidRDefault="00A670CB" w:rsidP="00A670CB">
      <w:pPr>
        <w:widowControl/>
        <w:autoSpaceDE/>
        <w:autoSpaceDN/>
        <w:adjustRightInd/>
        <w:spacing w:before="120" w:line="360" w:lineRule="auto"/>
        <w:ind w:right="-6" w:firstLine="709"/>
        <w:rPr>
          <w:sz w:val="24"/>
          <w:szCs w:val="24"/>
        </w:rPr>
      </w:pPr>
      <w:r w:rsidRPr="00A670CB">
        <w:rPr>
          <w:sz w:val="24"/>
          <w:szCs w:val="24"/>
        </w:rPr>
        <w:t>1. Утвердить: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1.1. программу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 (Приложение № 1);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1.2. типовые расписания занятий с личным составом нештатных формирований по обеспечению выполнения мероприятий по гражданской обороне (Приложение № 2);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1.3. форму журнала планирования и учета занятий с личным составом нештатных формирований по обеспечению выполнения мероприятий по гражданской обороне (Приложение № 3);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1.4. порядок реализации вводного инструктажа по гражданской обороне (Приложение № 4);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1.5.</w:t>
      </w:r>
      <w:r w:rsidRPr="00A670CB">
        <w:rPr>
          <w:color w:val="3C3C3C"/>
          <w:spacing w:val="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программу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вводного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инструктажа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по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гражданской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обороне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(Приложение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№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5);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1.6. форму журнала учета проведения вводного инструктажа по гражданской обороне (Приложение № 6);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1.7. порядок реализации инструктажа по действиям в чрезвычайных ситуациях (Приложение № 7);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1.8. программу инструктажа по действиям в чрезвычайных ситуациях (Приложение № 8);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1.9. форму журнала учета проведения инструктажа по действиям в чрезвычайных ситуациях (Приложение № 9).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t>2.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Признать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утратившим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силу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приказ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от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09.04.2021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№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0101-76/01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«Об</w:t>
      </w:r>
      <w:r w:rsidRPr="00A670CB">
        <w:rPr>
          <w:color w:val="3C3C3C"/>
          <w:spacing w:val="2"/>
          <w:sz w:val="22"/>
          <w:szCs w:val="22"/>
        </w:rPr>
        <w:t xml:space="preserve"> </w:t>
      </w:r>
      <w:r w:rsidRPr="00A670CB">
        <w:rPr>
          <w:color w:val="3C3C3C"/>
          <w:spacing w:val="2"/>
          <w:sz w:val="24"/>
          <w:szCs w:val="24"/>
        </w:rPr>
        <w:t>организации обучения в области гражданской обороны и защиты от чрезвычайных ситуаций природного и техногенного характера».</w:t>
      </w:r>
    </w:p>
    <w:p w:rsidR="00A670CB" w:rsidRPr="00A670CB" w:rsidRDefault="00A670CB" w:rsidP="00A670CB">
      <w:pPr>
        <w:widowControl/>
        <w:autoSpaceDE/>
        <w:autoSpaceDN/>
        <w:adjustRightInd/>
        <w:ind w:right="-6" w:firstLine="709"/>
        <w:jc w:val="both"/>
        <w:rPr>
          <w:color w:val="3C3C3C"/>
          <w:spacing w:val="2"/>
          <w:sz w:val="24"/>
          <w:szCs w:val="24"/>
        </w:rPr>
      </w:pPr>
      <w:r w:rsidRPr="00A670CB">
        <w:rPr>
          <w:color w:val="3C3C3C"/>
          <w:spacing w:val="2"/>
          <w:sz w:val="24"/>
          <w:szCs w:val="24"/>
        </w:rPr>
        <w:lastRenderedPageBreak/>
        <w:t xml:space="preserve">3. Контроль за исполнением настоящего приказа возложить на начальника отдела гражданской обороны </w:t>
      </w:r>
      <w:proofErr w:type="spellStart"/>
      <w:r w:rsidRPr="00A670CB">
        <w:rPr>
          <w:color w:val="3C3C3C"/>
          <w:spacing w:val="2"/>
          <w:sz w:val="24"/>
          <w:szCs w:val="24"/>
        </w:rPr>
        <w:t>Шестака</w:t>
      </w:r>
      <w:proofErr w:type="spellEnd"/>
      <w:r w:rsidRPr="00A670CB">
        <w:rPr>
          <w:color w:val="3C3C3C"/>
          <w:spacing w:val="2"/>
          <w:sz w:val="24"/>
          <w:szCs w:val="24"/>
        </w:rPr>
        <w:t xml:space="preserve"> В. И.</w:t>
      </w:r>
    </w:p>
    <w:p w:rsidR="00A670CB" w:rsidRPr="00A670CB" w:rsidRDefault="00A670CB" w:rsidP="00A670C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670CB" w:rsidRPr="00A670CB" w:rsidRDefault="00A670CB" w:rsidP="00A670C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670CB" w:rsidRPr="00A670CB" w:rsidRDefault="00A670CB" w:rsidP="003F54D9">
      <w:pPr>
        <w:widowControl/>
        <w:autoSpaceDE/>
        <w:autoSpaceDN/>
        <w:adjustRightInd/>
        <w:rPr>
          <w:sz w:val="24"/>
          <w:szCs w:val="24"/>
        </w:rPr>
      </w:pPr>
      <w:r w:rsidRPr="00A670CB">
        <w:rPr>
          <w:sz w:val="24"/>
          <w:szCs w:val="24"/>
        </w:rPr>
        <w:t xml:space="preserve">Ректор                                                   </w:t>
      </w:r>
      <w:r w:rsidR="00A660BA">
        <w:rPr>
          <w:sz w:val="24"/>
          <w:szCs w:val="24"/>
        </w:rPr>
        <w:t xml:space="preserve">    п/п</w:t>
      </w:r>
      <w:r w:rsidRPr="00A670CB">
        <w:rPr>
          <w:sz w:val="24"/>
          <w:szCs w:val="24"/>
        </w:rPr>
        <w:t xml:space="preserve">                                                             </w:t>
      </w:r>
      <w:r w:rsidR="003F54D9">
        <w:rPr>
          <w:sz w:val="24"/>
          <w:szCs w:val="24"/>
        </w:rPr>
        <w:t xml:space="preserve">    </w:t>
      </w:r>
      <w:r w:rsidRPr="00A660BA">
        <w:rPr>
          <w:sz w:val="24"/>
          <w:szCs w:val="24"/>
          <w:u w:val="single"/>
        </w:rPr>
        <w:t>С. В. Тарасов</w:t>
      </w: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670CB" w:rsidRPr="00A670CB" w:rsidRDefault="00A670CB" w:rsidP="00A670C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670CB" w:rsidRP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P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P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P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A670CB" w:rsidRDefault="00A670CB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3F54D9" w:rsidRDefault="003F54D9" w:rsidP="00A670CB">
      <w:pPr>
        <w:widowControl/>
        <w:autoSpaceDE/>
        <w:autoSpaceDN/>
        <w:adjustRightInd/>
        <w:spacing w:line="360" w:lineRule="auto"/>
        <w:ind w:right="-5" w:firstLine="709"/>
        <w:jc w:val="right"/>
        <w:rPr>
          <w:color w:val="000000"/>
          <w:sz w:val="24"/>
          <w:szCs w:val="24"/>
        </w:rPr>
      </w:pPr>
    </w:p>
    <w:p w:rsidR="00DE3710" w:rsidRDefault="00DE3710">
      <w:pPr>
        <w:widowControl/>
        <w:autoSpaceDE/>
        <w:autoSpaceDN/>
        <w:adjustRightInd/>
        <w:rPr>
          <w:sz w:val="24"/>
          <w:szCs w:val="24"/>
        </w:rPr>
      </w:pPr>
    </w:p>
    <w:p w:rsidR="003F54D9" w:rsidRDefault="003F54D9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 w:rsidR="00DE3710" w:rsidRPr="00494DAE" w:rsidTr="0072359E">
        <w:trPr>
          <w:trHeight w:val="707"/>
        </w:trPr>
        <w:tc>
          <w:tcPr>
            <w:tcW w:w="4641" w:type="dxa"/>
            <w:shd w:val="clear" w:color="auto" w:fill="auto"/>
          </w:tcPr>
          <w:p w:rsidR="00DE3710" w:rsidRPr="00494DAE" w:rsidRDefault="00DE3710" w:rsidP="005650E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713" w:type="dxa"/>
            <w:shd w:val="clear" w:color="auto" w:fill="auto"/>
          </w:tcPr>
          <w:p w:rsidR="00DE3710" w:rsidRPr="00494DAE" w:rsidRDefault="00DE3710" w:rsidP="005650E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494DAE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D97908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  <w:p w:rsidR="00DE3710" w:rsidRPr="00A660BA" w:rsidRDefault="00DE3710" w:rsidP="005650E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494DAE"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</w:t>
            </w:r>
            <w:r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.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11.</w:t>
            </w:r>
            <w:r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2</w:t>
            </w:r>
            <w:r w:rsidR="00737948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23</w:t>
            </w:r>
            <w:r w:rsidR="00D97908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D94CE0" w:rsidRDefault="00D94CE0" w:rsidP="00F409E2">
      <w:pPr>
        <w:adjustRightInd/>
        <w:ind w:firstLine="540"/>
        <w:jc w:val="both"/>
        <w:rPr>
          <w:sz w:val="24"/>
          <w:szCs w:val="24"/>
        </w:rPr>
      </w:pPr>
    </w:p>
    <w:p w:rsidR="00D94CE0" w:rsidRPr="004A4D69" w:rsidRDefault="004A4D69" w:rsidP="00D94CE0">
      <w:pPr>
        <w:adjustRightInd/>
        <w:jc w:val="center"/>
        <w:rPr>
          <w:sz w:val="24"/>
          <w:szCs w:val="24"/>
        </w:rPr>
      </w:pPr>
      <w:r w:rsidRPr="004A4D69">
        <w:rPr>
          <w:sz w:val="24"/>
          <w:szCs w:val="24"/>
        </w:rPr>
        <w:t>Программа</w:t>
      </w:r>
    </w:p>
    <w:p w:rsidR="00D94CE0" w:rsidRPr="004A4D69" w:rsidRDefault="004A4D69" w:rsidP="00D94CE0">
      <w:pPr>
        <w:adjustRightInd/>
        <w:jc w:val="center"/>
        <w:rPr>
          <w:sz w:val="24"/>
          <w:szCs w:val="24"/>
        </w:rPr>
      </w:pPr>
      <w:r w:rsidRPr="004A4D69">
        <w:rPr>
          <w:sz w:val="24"/>
          <w:szCs w:val="24"/>
        </w:rPr>
        <w:t xml:space="preserve">курсового обучения личного состава нештатных </w:t>
      </w:r>
    </w:p>
    <w:p w:rsidR="00D94CE0" w:rsidRPr="004A4D69" w:rsidRDefault="004A4D69" w:rsidP="00D94CE0">
      <w:pPr>
        <w:adjustRightInd/>
        <w:jc w:val="center"/>
        <w:rPr>
          <w:sz w:val="24"/>
          <w:szCs w:val="24"/>
        </w:rPr>
      </w:pPr>
      <w:r w:rsidRPr="004A4D69">
        <w:rPr>
          <w:sz w:val="24"/>
          <w:szCs w:val="24"/>
        </w:rPr>
        <w:t>формирований по обеспечению выполнения мероприятий</w:t>
      </w:r>
    </w:p>
    <w:p w:rsidR="00D94CE0" w:rsidRPr="004A4D69" w:rsidRDefault="004A4D69" w:rsidP="00D94CE0">
      <w:pPr>
        <w:adjustRightInd/>
        <w:jc w:val="center"/>
        <w:rPr>
          <w:sz w:val="24"/>
          <w:szCs w:val="24"/>
        </w:rPr>
      </w:pPr>
      <w:r w:rsidRPr="004A4D69">
        <w:rPr>
          <w:sz w:val="24"/>
          <w:szCs w:val="24"/>
        </w:rPr>
        <w:t>по гражданской обороне</w:t>
      </w:r>
    </w:p>
    <w:p w:rsidR="00D94CE0" w:rsidRPr="00FE7C27" w:rsidRDefault="00D94CE0" w:rsidP="00FE7C27">
      <w:pPr>
        <w:pStyle w:val="ae"/>
        <w:numPr>
          <w:ilvl w:val="0"/>
          <w:numId w:val="22"/>
        </w:numPr>
        <w:adjustRightInd/>
        <w:spacing w:before="240" w:after="120"/>
        <w:ind w:left="0" w:firstLine="426"/>
        <w:contextualSpacing w:val="0"/>
        <w:jc w:val="center"/>
        <w:outlineLvl w:val="0"/>
        <w:rPr>
          <w:sz w:val="24"/>
          <w:szCs w:val="24"/>
        </w:rPr>
      </w:pPr>
      <w:r w:rsidRPr="00FE7C27">
        <w:rPr>
          <w:sz w:val="24"/>
          <w:szCs w:val="24"/>
        </w:rPr>
        <w:t>ОБЩИЕ ПОЛОЖЕНИЯ</w:t>
      </w:r>
    </w:p>
    <w:p w:rsidR="00D94CE0" w:rsidRPr="00D94CE0" w:rsidRDefault="00D94CE0" w:rsidP="00FE7C27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Программа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 (далее</w:t>
      </w:r>
      <w:r w:rsidR="001C2B63">
        <w:rPr>
          <w:sz w:val="24"/>
          <w:szCs w:val="24"/>
        </w:rPr>
        <w:t xml:space="preserve"> – </w:t>
      </w:r>
      <w:r w:rsidRPr="00D94CE0">
        <w:rPr>
          <w:sz w:val="24"/>
          <w:szCs w:val="24"/>
        </w:rPr>
        <w:t>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</w:t>
      </w:r>
      <w:r w:rsidR="00737948">
        <w:rPr>
          <w:sz w:val="24"/>
          <w:szCs w:val="24"/>
        </w:rPr>
        <w:t>ийской Федерации  от 11.04.</w:t>
      </w:r>
      <w:r w:rsidRPr="00D94CE0">
        <w:rPr>
          <w:sz w:val="24"/>
          <w:szCs w:val="24"/>
        </w:rPr>
        <w:t>2004 №</w:t>
      </w:r>
      <w:r w:rsidR="00737948">
        <w:rPr>
          <w:sz w:val="24"/>
          <w:szCs w:val="24"/>
        </w:rPr>
        <w:t> </w:t>
      </w:r>
      <w:r w:rsidRPr="00D94CE0">
        <w:rPr>
          <w:sz w:val="24"/>
          <w:szCs w:val="24"/>
        </w:rPr>
        <w:t xml:space="preserve">868, в рамках осуществления функции МЧС России по методическому руководству при решении вопросов по обучению населения в области гражданской обороны и защиты населения и территорий от чрезвычайных ситуаций, требованиями Постановления Правительства Российской Федерации от </w:t>
      </w:r>
      <w:r w:rsidR="00737948">
        <w:rPr>
          <w:sz w:val="24"/>
          <w:szCs w:val="24"/>
        </w:rPr>
        <w:t>0</w:t>
      </w:r>
      <w:r w:rsidRPr="00D94CE0">
        <w:rPr>
          <w:sz w:val="24"/>
          <w:szCs w:val="24"/>
        </w:rPr>
        <w:t>2</w:t>
      </w:r>
      <w:r w:rsidR="00737948">
        <w:rPr>
          <w:sz w:val="24"/>
          <w:szCs w:val="24"/>
        </w:rPr>
        <w:t>.11.</w:t>
      </w:r>
      <w:r w:rsidRPr="00D94CE0">
        <w:rPr>
          <w:sz w:val="24"/>
          <w:szCs w:val="24"/>
        </w:rPr>
        <w:t>2000</w:t>
      </w:r>
      <w:r w:rsidR="00737948">
        <w:rPr>
          <w:sz w:val="24"/>
          <w:szCs w:val="24"/>
        </w:rPr>
        <w:t xml:space="preserve"> № </w:t>
      </w:r>
      <w:r w:rsidRPr="00D94CE0">
        <w:rPr>
          <w:sz w:val="24"/>
          <w:szCs w:val="24"/>
        </w:rPr>
        <w:t>841 «Об утверждении Положения о подготовке населения в области гражданской обороны», приказом МЧС России от 23.12.2005 №</w:t>
      </w:r>
      <w:r w:rsidR="00737948">
        <w:rPr>
          <w:sz w:val="24"/>
          <w:szCs w:val="24"/>
        </w:rPr>
        <w:t> </w:t>
      </w:r>
      <w:r w:rsidRPr="00D94CE0">
        <w:rPr>
          <w:sz w:val="24"/>
          <w:szCs w:val="24"/>
        </w:rPr>
        <w:t>999 «Об утверждении Порядка создания нештатных аварийно-спасательных формирований» (зарегистрирован  Министерством юстиции Росси</w:t>
      </w:r>
      <w:r w:rsidR="00737948">
        <w:rPr>
          <w:sz w:val="24"/>
          <w:szCs w:val="24"/>
        </w:rPr>
        <w:t>йской Федерации 19.01.2006, регистрационный № </w:t>
      </w:r>
      <w:r w:rsidRPr="00D94CE0">
        <w:rPr>
          <w:sz w:val="24"/>
          <w:szCs w:val="24"/>
        </w:rPr>
        <w:t xml:space="preserve">7383) и приказом МЧС </w:t>
      </w:r>
      <w:r w:rsidR="00737948">
        <w:rPr>
          <w:sz w:val="24"/>
          <w:szCs w:val="24"/>
        </w:rPr>
        <w:t>России от 29.11.2013 № </w:t>
      </w:r>
      <w:r w:rsidRPr="00D94CE0">
        <w:rPr>
          <w:sz w:val="24"/>
          <w:szCs w:val="24"/>
        </w:rPr>
        <w:t xml:space="preserve">765 «Об утверждении порядка создания вспомогательных горноспасательных команд» (зарегистрирован Министерством </w:t>
      </w:r>
      <w:r w:rsidR="00737948">
        <w:rPr>
          <w:sz w:val="24"/>
          <w:szCs w:val="24"/>
        </w:rPr>
        <w:t>юстиции Российской Федерации 30.12.2013, регистрационный № </w:t>
      </w:r>
      <w:r w:rsidRPr="00D94CE0">
        <w:rPr>
          <w:sz w:val="24"/>
          <w:szCs w:val="24"/>
        </w:rPr>
        <w:t>30896), а также в соответствии с «Примерной программой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обороны» утвержденной заместителем Министра Российской Федерации по делам гражданской обороны, чрезвычайным ситуациям и ликвидации последствий стихий</w:t>
      </w:r>
      <w:r w:rsidR="00737948">
        <w:rPr>
          <w:sz w:val="24"/>
          <w:szCs w:val="24"/>
        </w:rPr>
        <w:t>ных бедствий 20.11.2020 № </w:t>
      </w:r>
      <w:r w:rsidRPr="00D94CE0">
        <w:rPr>
          <w:sz w:val="24"/>
          <w:szCs w:val="24"/>
        </w:rPr>
        <w:t xml:space="preserve">2-4-71-26-11. 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Программа определяет организацию и порядок осуществления обучения личного состава нештатных формирований по обеспечению выполнения мероприятий по гражданской обороне </w:t>
      </w:r>
      <w:r w:rsidR="001C2B63">
        <w:rPr>
          <w:sz w:val="24"/>
          <w:szCs w:val="24"/>
        </w:rPr>
        <w:t xml:space="preserve">(далее – НФГО) </w:t>
      </w:r>
      <w:r w:rsidRPr="00D94CE0">
        <w:rPr>
          <w:sz w:val="24"/>
          <w:szCs w:val="24"/>
        </w:rPr>
        <w:t>университета, устанавливает требования к уровню знаний и умений личного состава, прошедшего курсовое обучение.</w:t>
      </w:r>
    </w:p>
    <w:p w:rsidR="00D94CE0" w:rsidRPr="00D94CE0" w:rsidRDefault="00D6148A" w:rsidP="00FE7C27">
      <w:pPr>
        <w:pStyle w:val="ae"/>
        <w:numPr>
          <w:ilvl w:val="0"/>
          <w:numId w:val="22"/>
        </w:numPr>
        <w:adjustRightInd/>
        <w:spacing w:before="240" w:after="120"/>
        <w:ind w:left="0" w:firstLine="426"/>
        <w:contextualSpacing w:val="0"/>
        <w:jc w:val="center"/>
        <w:outlineLvl w:val="0"/>
        <w:rPr>
          <w:sz w:val="24"/>
          <w:szCs w:val="24"/>
        </w:rPr>
      </w:pPr>
      <w:r w:rsidRPr="00D94CE0">
        <w:rPr>
          <w:sz w:val="24"/>
          <w:szCs w:val="24"/>
        </w:rPr>
        <w:t>Цель и основные задачи курсового обучения</w:t>
      </w:r>
    </w:p>
    <w:p w:rsidR="00D94CE0" w:rsidRPr="00D94CE0" w:rsidRDefault="00D94CE0" w:rsidP="00D6148A">
      <w:pPr>
        <w:adjustRightInd/>
        <w:spacing w:before="2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Целью курсового обучения по Программе является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</w:t>
      </w:r>
      <w:r w:rsidR="001C2B63">
        <w:rPr>
          <w:sz w:val="24"/>
          <w:szCs w:val="24"/>
        </w:rPr>
        <w:t>гражданской обороне</w:t>
      </w:r>
      <w:r w:rsidRPr="00D94CE0">
        <w:rPr>
          <w:sz w:val="24"/>
          <w:szCs w:val="24"/>
        </w:rPr>
        <w:t xml:space="preserve"> </w:t>
      </w:r>
      <w:r w:rsidR="001C2B63">
        <w:rPr>
          <w:sz w:val="24"/>
          <w:szCs w:val="24"/>
        </w:rPr>
        <w:t xml:space="preserve">(далее – ГО) </w:t>
      </w:r>
      <w:r w:rsidRPr="00D94CE0">
        <w:rPr>
          <w:sz w:val="24"/>
          <w:szCs w:val="24"/>
        </w:rPr>
        <w:t xml:space="preserve">и проведении не связанных с угрозой жизни и здоровью людей неотложных работ при ликвидации </w:t>
      </w:r>
      <w:r w:rsidR="001C2B63">
        <w:rPr>
          <w:sz w:val="24"/>
          <w:szCs w:val="24"/>
        </w:rPr>
        <w:t>чрезвычайных</w:t>
      </w:r>
      <w:r w:rsidR="001C2B63" w:rsidRPr="00D94CE0">
        <w:rPr>
          <w:sz w:val="24"/>
          <w:szCs w:val="24"/>
        </w:rPr>
        <w:t xml:space="preserve"> ситуаци</w:t>
      </w:r>
      <w:r w:rsidR="001C2B63">
        <w:rPr>
          <w:sz w:val="24"/>
          <w:szCs w:val="24"/>
        </w:rPr>
        <w:t>й (далее – ЧС)</w:t>
      </w:r>
      <w:r w:rsidRPr="00D94CE0">
        <w:rPr>
          <w:sz w:val="24"/>
          <w:szCs w:val="24"/>
        </w:rPr>
        <w:t>.</w:t>
      </w:r>
    </w:p>
    <w:p w:rsidR="00D94CE0" w:rsidRPr="00D94CE0" w:rsidRDefault="00D94CE0" w:rsidP="00D6148A">
      <w:pPr>
        <w:adjustRightInd/>
        <w:spacing w:before="120" w:after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Основными задачами обучения являются:</w:t>
      </w:r>
    </w:p>
    <w:p w:rsidR="00D94CE0" w:rsidRPr="00D6148A" w:rsidRDefault="001C2B63" w:rsidP="001C2B63">
      <w:pPr>
        <w:pStyle w:val="ae"/>
        <w:adjustRightInd/>
        <w:ind w:left="851" w:hanging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6148A">
        <w:rPr>
          <w:sz w:val="24"/>
          <w:szCs w:val="24"/>
        </w:rPr>
        <w:t>получение знаний о назначении, структуре и задачах, выполняемых НФГО;</w:t>
      </w:r>
    </w:p>
    <w:p w:rsidR="00D94CE0" w:rsidRPr="00D6148A" w:rsidRDefault="001C2B63" w:rsidP="001C2B63">
      <w:pPr>
        <w:pStyle w:val="ae"/>
        <w:adjustRightInd/>
        <w:spacing w:before="2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6148A">
        <w:rPr>
          <w:sz w:val="24"/>
          <w:szCs w:val="24"/>
        </w:rPr>
        <w:t>совершенствование слаженности действий в сост</w:t>
      </w:r>
      <w:r>
        <w:rPr>
          <w:sz w:val="24"/>
          <w:szCs w:val="24"/>
        </w:rPr>
        <w:t xml:space="preserve">аве НФГО при приведении его в </w:t>
      </w:r>
      <w:r w:rsidR="00D94CE0" w:rsidRPr="00D6148A">
        <w:rPr>
          <w:sz w:val="24"/>
          <w:szCs w:val="24"/>
        </w:rPr>
        <w:t>готовность;</w:t>
      </w:r>
    </w:p>
    <w:p w:rsidR="00D94CE0" w:rsidRPr="00D6148A" w:rsidRDefault="001C2B63" w:rsidP="001C2B63">
      <w:pPr>
        <w:pStyle w:val="ae"/>
        <w:adjustRightInd/>
        <w:spacing w:before="2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6148A">
        <w:rPr>
          <w:sz w:val="24"/>
          <w:szCs w:val="24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1C2B63" w:rsidRDefault="001C2B63" w:rsidP="001C2B63">
      <w:pPr>
        <w:pStyle w:val="ae"/>
        <w:adjustRightInd/>
        <w:spacing w:before="2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6148A">
        <w:rPr>
          <w:sz w:val="24"/>
          <w:szCs w:val="24"/>
        </w:rPr>
        <w:t xml:space="preserve">изучение порядка применения, правил эксплуатации, мер безопасности и совершенствование навыков при использовании оборудования, снаряжения и инструментов, </w:t>
      </w:r>
      <w:r w:rsidR="00D94CE0" w:rsidRPr="00D6148A">
        <w:rPr>
          <w:sz w:val="24"/>
          <w:szCs w:val="24"/>
        </w:rPr>
        <w:lastRenderedPageBreak/>
        <w:t>находящихся на оснащении НФГО;</w:t>
      </w:r>
    </w:p>
    <w:p w:rsidR="001C2B63" w:rsidRDefault="001C2B63" w:rsidP="001C2B63">
      <w:pPr>
        <w:pStyle w:val="ae"/>
        <w:adjustRightInd/>
        <w:spacing w:before="220"/>
        <w:ind w:left="0" w:firstLine="709"/>
        <w:jc w:val="both"/>
        <w:rPr>
          <w:sz w:val="24"/>
          <w:szCs w:val="24"/>
        </w:rPr>
      </w:pPr>
      <w:r w:rsidRPr="001C2B63">
        <w:rPr>
          <w:sz w:val="24"/>
          <w:szCs w:val="24"/>
        </w:rPr>
        <w:t xml:space="preserve">- </w:t>
      </w:r>
      <w:r w:rsidR="00D94CE0" w:rsidRPr="001C2B63">
        <w:rPr>
          <w:sz w:val="24"/>
          <w:szCs w:val="24"/>
        </w:rPr>
        <w:t>совершенствование навыков в выполнении задач в</w:t>
      </w:r>
      <w:r w:rsidR="00D6148A" w:rsidRPr="001C2B63">
        <w:rPr>
          <w:sz w:val="24"/>
          <w:szCs w:val="24"/>
        </w:rPr>
        <w:t xml:space="preserve"> средствах индивидуальной </w:t>
      </w:r>
      <w:r w:rsidR="00D94CE0" w:rsidRPr="001C2B63">
        <w:rPr>
          <w:sz w:val="24"/>
          <w:szCs w:val="24"/>
        </w:rPr>
        <w:t>защиты;</w:t>
      </w:r>
    </w:p>
    <w:p w:rsidR="00D94CE0" w:rsidRPr="001C2B63" w:rsidRDefault="001C2B63" w:rsidP="001C2B63">
      <w:pPr>
        <w:pStyle w:val="ae"/>
        <w:adjustRightInd/>
        <w:spacing w:before="2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1C2B63">
        <w:rPr>
          <w:sz w:val="24"/>
          <w:szCs w:val="24"/>
        </w:rPr>
        <w:t>изучение приемов оказания первой помощи пострадавшим.</w:t>
      </w:r>
    </w:p>
    <w:p w:rsidR="001C2B63" w:rsidRDefault="00D94CE0" w:rsidP="001C2B63">
      <w:pPr>
        <w:adjustRightInd/>
        <w:spacing w:before="120" w:after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Основными принципами курсового обучения являются:</w:t>
      </w:r>
    </w:p>
    <w:p w:rsidR="001C2B63" w:rsidRDefault="001C2B63" w:rsidP="001C2B63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1C2B63">
        <w:rPr>
          <w:sz w:val="24"/>
          <w:szCs w:val="24"/>
        </w:rPr>
        <w:t xml:space="preserve">обучать личный знаниям и навыкам, необходимым при выполнении конкретных функциональных обязанностей; </w:t>
      </w:r>
    </w:p>
    <w:p w:rsidR="00B62940" w:rsidRDefault="001C2B63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1C2B63">
        <w:rPr>
          <w:sz w:val="24"/>
          <w:szCs w:val="24"/>
        </w:rPr>
        <w:t>наглядность и максимальное приближение к реальной обстановке;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каждый руководитель НФГО обучает своих подчиненных;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умелое сочетание различных форм и методов обучения;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системность и методическа</w:t>
      </w:r>
      <w:r w:rsidR="00D64202" w:rsidRPr="00B62940">
        <w:rPr>
          <w:sz w:val="24"/>
          <w:szCs w:val="24"/>
        </w:rPr>
        <w:t>я последовательность обучения («</w:t>
      </w:r>
      <w:r w:rsidR="00D94CE0" w:rsidRPr="00B62940">
        <w:rPr>
          <w:sz w:val="24"/>
          <w:szCs w:val="24"/>
        </w:rPr>
        <w:t xml:space="preserve">от простого к сложному, от известного к </w:t>
      </w:r>
      <w:r w:rsidR="00D64202" w:rsidRPr="00B62940">
        <w:rPr>
          <w:sz w:val="24"/>
          <w:szCs w:val="24"/>
        </w:rPr>
        <w:t>неизвестному»</w:t>
      </w:r>
      <w:r w:rsidR="00D94CE0" w:rsidRPr="00B62940">
        <w:rPr>
          <w:sz w:val="24"/>
          <w:szCs w:val="24"/>
        </w:rPr>
        <w:t>);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коллективный и индивидуальный подход в обучении;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сознательность и активность обучения;</w:t>
      </w:r>
    </w:p>
    <w:p w:rsidR="00D94CE0" w:rsidRP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доступность обучения.</w:t>
      </w:r>
    </w:p>
    <w:p w:rsidR="00D94CE0" w:rsidRPr="00D94CE0" w:rsidRDefault="00D94CE0" w:rsidP="00D6148A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Целью теоретических занятий (лекций)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Теоретический материал изучается для правильного и чёткого выполнения практических приёмов и действий. При этом возможно использование компьютерных программ, видеофильмов, плакатов и других наглядных пособий. 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В основу курсового обучения личного состава НФГО положено проведение практических занятий: тренировки, комплексные и тактико-специальные занятия.</w:t>
      </w:r>
    </w:p>
    <w:p w:rsidR="00D94CE0" w:rsidRPr="00D94CE0" w:rsidRDefault="00B62940" w:rsidP="00D6148A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практических занятий –</w:t>
      </w:r>
      <w:r w:rsidR="00D94CE0" w:rsidRPr="00D94CE0">
        <w:rPr>
          <w:sz w:val="24"/>
          <w:szCs w:val="24"/>
        </w:rPr>
        <w:t xml:space="preserve"> освоение приемов и способов действий обучаемых, в интересах качественного выполнения должностных обязанностей в составе НФГО.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Тре</w:t>
      </w:r>
      <w:r w:rsidR="00D6148A">
        <w:rPr>
          <w:sz w:val="24"/>
          <w:szCs w:val="24"/>
        </w:rPr>
        <w:t>нировка</w:t>
      </w:r>
      <w:r w:rsidRPr="00D94CE0">
        <w:rPr>
          <w:sz w:val="24"/>
          <w:szCs w:val="24"/>
        </w:rPr>
        <w:t xml:space="preserve">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D94CE0" w:rsidRPr="00D94CE0" w:rsidRDefault="00B62940" w:rsidP="00D6148A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Комплексное занятие – </w:t>
      </w:r>
      <w:r w:rsidR="00D94CE0" w:rsidRPr="00D94CE0">
        <w:rPr>
          <w:sz w:val="24"/>
          <w:szCs w:val="24"/>
        </w:rPr>
        <w:t>основной вид практической подготовки структурных подразделений НФГО по выполнению всего объема должностных и специальных обязанностей в ходе выполнения задач по предназначению.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В ходе комплексного занятия весь личный состав НФГО, независимо от занимаемых должностей, обучается по единому замыслу.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 из числа наиболее подготовленных специалистов НФГО.</w:t>
      </w:r>
    </w:p>
    <w:p w:rsidR="00D94CE0" w:rsidRPr="00D94CE0" w:rsidRDefault="00737948" w:rsidP="00D6148A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Тактико-специальное занятие</w:t>
      </w:r>
      <w:r w:rsidR="00D94CE0" w:rsidRPr="00D94CE0">
        <w:rPr>
          <w:sz w:val="24"/>
          <w:szCs w:val="24"/>
        </w:rPr>
        <w:t xml:space="preserve"> является высшей формой обучения личного состава НФГО и совершенствования навыков командиров структурных подразделений НФГО в университете действий и управлении личным составом при практическом выполнении задач стоящих перед НФГО.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На тактико-специальном занятии отрабатываются учебные задачи в условиях максимально приближенных к реальным условиям, без пауз и перерывов, со всем личным составом НФГО и штатной специальной техникой, снаряжением и инструментами.</w:t>
      </w:r>
    </w:p>
    <w:p w:rsidR="00D94CE0" w:rsidRPr="00D94CE0" w:rsidRDefault="00D6148A" w:rsidP="00D6148A">
      <w:pPr>
        <w:pStyle w:val="ae"/>
        <w:numPr>
          <w:ilvl w:val="0"/>
          <w:numId w:val="22"/>
        </w:numPr>
        <w:adjustRightInd/>
        <w:spacing w:before="240" w:after="120"/>
        <w:ind w:left="0" w:firstLine="851"/>
        <w:contextualSpacing w:val="0"/>
        <w:jc w:val="center"/>
        <w:outlineLvl w:val="0"/>
        <w:rPr>
          <w:sz w:val="24"/>
          <w:szCs w:val="24"/>
        </w:rPr>
      </w:pPr>
      <w:r w:rsidRPr="00D94CE0">
        <w:rPr>
          <w:sz w:val="24"/>
          <w:szCs w:val="24"/>
        </w:rPr>
        <w:t>Организация курсового обучения</w:t>
      </w:r>
    </w:p>
    <w:p w:rsidR="00D94CE0" w:rsidRPr="00D94CE0" w:rsidRDefault="00D94CE0" w:rsidP="00D6148A">
      <w:pPr>
        <w:adjustRightInd/>
        <w:spacing w:before="120" w:after="120"/>
        <w:ind w:firstLine="709"/>
        <w:outlineLvl w:val="1"/>
        <w:rPr>
          <w:sz w:val="24"/>
          <w:szCs w:val="24"/>
        </w:rPr>
      </w:pPr>
      <w:r w:rsidRPr="00D94CE0">
        <w:rPr>
          <w:sz w:val="24"/>
          <w:szCs w:val="24"/>
        </w:rPr>
        <w:lastRenderedPageBreak/>
        <w:t>3.1. Порядок и последовательность проведения курсового обучения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Курсовое обучение личного состава НФГО проводится ежегодно в соответствии с Программой и расписанием занятий на год.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Занятия, как правило, проводятся в течении года ежемесячно, исключая месяцы массовых отпусков работников университета, в рабочее время, в объеме не менее 15 часов.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Форма курсового</w:t>
      </w:r>
      <w:r w:rsidR="00737948">
        <w:rPr>
          <w:sz w:val="24"/>
          <w:szCs w:val="24"/>
        </w:rPr>
        <w:t xml:space="preserve"> обучения личного состава НФГО </w:t>
      </w:r>
      <w:r w:rsidR="00B62940">
        <w:rPr>
          <w:sz w:val="24"/>
          <w:szCs w:val="24"/>
        </w:rPr>
        <w:t>–</w:t>
      </w:r>
      <w:r w:rsidRPr="00D94CE0">
        <w:rPr>
          <w:sz w:val="24"/>
          <w:szCs w:val="24"/>
        </w:rPr>
        <w:t xml:space="preserve"> очная в рамках рабочего времени.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Списки учебных групп, руководителей занятий и расписание проведения занятий определяется распорядительным документом структурного подразделения университета, создающего НФГО.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Программа курсового обучения НФГО построена по модульному принципу. Она включает модуль базовой подготовки и модуль специальной подготовки.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Темы модуля базовой подготовки отрабатываются в пол</w:t>
      </w:r>
      <w:r w:rsidR="00737948">
        <w:rPr>
          <w:sz w:val="24"/>
          <w:szCs w:val="24"/>
        </w:rPr>
        <w:t>ном объеме (не менее 9 </w:t>
      </w:r>
      <w:r w:rsidRPr="00D94CE0">
        <w:rPr>
          <w:sz w:val="24"/>
          <w:szCs w:val="24"/>
        </w:rPr>
        <w:t>часов) всеми видами НФГО.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</w:t>
      </w:r>
      <w:proofErr w:type="spellStart"/>
      <w:r w:rsidRPr="00D94CE0">
        <w:rPr>
          <w:sz w:val="24"/>
          <w:szCs w:val="24"/>
        </w:rPr>
        <w:t>аварийно</w:t>
      </w:r>
      <w:proofErr w:type="spellEnd"/>
      <w:r w:rsidRPr="00D94CE0">
        <w:rPr>
          <w:sz w:val="24"/>
          <w:szCs w:val="24"/>
        </w:rPr>
        <w:t xml:space="preserve"> химически опасными веществами.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На подготовку личного состава НФГО по модулю специальной подготовки отводится не менее 6 часов. Проверка индивидуальных знаний личного состава осуществляется в ходе проведения опроса или тестирования, а формирования в целом при проведении учений и тренировок. 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Практические и тактико-специальные занятия организуют и проводят руководители НФГО.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Занятия с личным составом НФГО проводятся в учебных городках, на натурных участках местности или на территории университета.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На тактико-специальные занятия НФГО выводятся в штатном составе, с необходимым количеством оборудования, снаряжения и материалов. 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Тренировки и комплексные занятия с личным составом НФГО разрешается проводить по структурным подразделениям.</w:t>
      </w:r>
    </w:p>
    <w:p w:rsidR="00D94CE0" w:rsidRPr="00D94CE0" w:rsidRDefault="00D94CE0" w:rsidP="00D6148A">
      <w:pPr>
        <w:adjustRightInd/>
        <w:spacing w:before="120" w:after="120"/>
        <w:ind w:firstLine="709"/>
        <w:outlineLvl w:val="1"/>
        <w:rPr>
          <w:sz w:val="24"/>
          <w:szCs w:val="24"/>
        </w:rPr>
      </w:pPr>
      <w:r w:rsidRPr="00D94CE0">
        <w:rPr>
          <w:sz w:val="24"/>
          <w:szCs w:val="24"/>
        </w:rPr>
        <w:t>3.2. Руководство обучением и учет результатов</w:t>
      </w:r>
    </w:p>
    <w:p w:rsidR="00D94CE0" w:rsidRPr="00D94CE0" w:rsidRDefault="00D94CE0" w:rsidP="00B62940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Руководство обучением личного состава должно быть конкретным и обеспечивать полное и качественное выполнение программы курсового обучения.</w:t>
      </w:r>
    </w:p>
    <w:p w:rsidR="00B62940" w:rsidRDefault="00D94CE0" w:rsidP="00B62940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Для достижения поставленных целей обучения необходимо: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качественное планирование учебного процесса;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 xml:space="preserve">систематический контроль за подготовкой </w:t>
      </w:r>
      <w:r w:rsidR="002E7949">
        <w:rPr>
          <w:sz w:val="24"/>
          <w:szCs w:val="24"/>
        </w:rPr>
        <w:t>руководителей</w:t>
      </w:r>
      <w:r w:rsidR="00D94CE0" w:rsidRPr="00B62940">
        <w:rPr>
          <w:sz w:val="24"/>
          <w:szCs w:val="24"/>
        </w:rPr>
        <w:t xml:space="preserve"> </w:t>
      </w:r>
      <w:r w:rsidR="002E7949" w:rsidRPr="00F76106">
        <w:rPr>
          <w:sz w:val="24"/>
          <w:szCs w:val="24"/>
        </w:rPr>
        <w:t>НФГО</w:t>
      </w:r>
      <w:r w:rsidR="002E7949" w:rsidRPr="00B62940">
        <w:rPr>
          <w:sz w:val="24"/>
          <w:szCs w:val="24"/>
        </w:rPr>
        <w:t xml:space="preserve"> </w:t>
      </w:r>
      <w:r w:rsidR="00D94CE0" w:rsidRPr="00B62940">
        <w:rPr>
          <w:sz w:val="24"/>
          <w:szCs w:val="24"/>
        </w:rPr>
        <w:t>структурных подразделений к занятиям, ходом курсового обучения и оказание действенной помощи руководителям занятий;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 xml:space="preserve">изучение, обобщение и внедрение передового опыта в </w:t>
      </w:r>
      <w:r w:rsidR="00AE2493" w:rsidRPr="00B62940">
        <w:rPr>
          <w:sz w:val="24"/>
          <w:szCs w:val="24"/>
        </w:rPr>
        <w:t>университете</w:t>
      </w:r>
      <w:r w:rsidR="00D94CE0" w:rsidRPr="00B62940">
        <w:rPr>
          <w:sz w:val="24"/>
          <w:szCs w:val="24"/>
        </w:rPr>
        <w:t xml:space="preserve"> проведении занятий;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своевременное и объективное подведение итогов обучения;</w:t>
      </w:r>
    </w:p>
    <w:p w:rsidR="00D94CE0" w:rsidRP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B62940">
        <w:rPr>
          <w:sz w:val="24"/>
          <w:szCs w:val="24"/>
        </w:rPr>
        <w:t>эффективное использование имеющейся учебно-материальной базы и её постоянное совершенствование;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Программа курсового обучения личного состава НФГО в университете перерабатывается не реже одного раза в 5 лет.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При </w:t>
      </w:r>
      <w:r w:rsidR="00A91CCD" w:rsidRPr="00F76106">
        <w:rPr>
          <w:sz w:val="24"/>
          <w:szCs w:val="24"/>
        </w:rPr>
        <w:t>проведении</w:t>
      </w:r>
      <w:r w:rsidRPr="00D94CE0">
        <w:rPr>
          <w:sz w:val="24"/>
          <w:szCs w:val="24"/>
        </w:rPr>
        <w:t xml:space="preserve"> занятий руководители НФГО структурных подразделений обязаны предусматривать максимальное использование учебного оборудования и средств обеспечения учебного процесса.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В ходе проведения занятий постоянное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специального оборудования, снаряжения и инструментов, </w:t>
      </w:r>
      <w:r w:rsidRPr="00D94CE0">
        <w:rPr>
          <w:sz w:val="24"/>
          <w:szCs w:val="24"/>
        </w:rPr>
        <w:lastRenderedPageBreak/>
        <w:t>воспитанию стойкости, готовности выполнять функциональные обязанности в сложной обстановке, при высокой организованности и дисциплине.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В целях осуществления регистрации количественных и качественных показателей выполнения тематического </w:t>
      </w:r>
      <w:hyperlink w:anchor="P177" w:history="1">
        <w:r w:rsidRPr="00D94CE0">
          <w:rPr>
            <w:sz w:val="24"/>
            <w:szCs w:val="24"/>
          </w:rPr>
          <w:t>плана</w:t>
        </w:r>
      </w:hyperlink>
      <w:r w:rsidRPr="00D94CE0">
        <w:rPr>
          <w:sz w:val="24"/>
          <w:szCs w:val="24"/>
        </w:rPr>
        <w:t>, а также уровня знания и умений личного состава НФГО, прошедшего обучение, руководители НФГО организуют и осуществляют учет результатов курсового обучения и представление отчетности о его проведении.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Учет проведения занятий, в соответствии с тематическим </w:t>
      </w:r>
      <w:hyperlink w:anchor="P177" w:history="1">
        <w:r w:rsidRPr="00D94CE0">
          <w:rPr>
            <w:sz w:val="24"/>
            <w:szCs w:val="24"/>
          </w:rPr>
          <w:t>планом</w:t>
        </w:r>
      </w:hyperlink>
      <w:r w:rsidRPr="00D94CE0">
        <w:rPr>
          <w:sz w:val="24"/>
          <w:szCs w:val="24"/>
        </w:rPr>
        <w:t xml:space="preserve"> и расписанием занятий, и присутствия на них </w:t>
      </w:r>
      <w:r w:rsidR="00F76106">
        <w:rPr>
          <w:sz w:val="24"/>
          <w:szCs w:val="24"/>
        </w:rPr>
        <w:t xml:space="preserve">личного состава </w:t>
      </w:r>
      <w:r w:rsidR="00F76106" w:rsidRPr="00D94CE0">
        <w:rPr>
          <w:sz w:val="24"/>
          <w:szCs w:val="24"/>
        </w:rPr>
        <w:t xml:space="preserve">осуществляют руководители </w:t>
      </w:r>
      <w:r w:rsidR="00F76106">
        <w:rPr>
          <w:sz w:val="24"/>
          <w:szCs w:val="24"/>
        </w:rPr>
        <w:t>НФГО</w:t>
      </w:r>
      <w:r w:rsidRPr="002E7949">
        <w:rPr>
          <w:color w:val="FF0000"/>
          <w:sz w:val="24"/>
          <w:szCs w:val="24"/>
        </w:rPr>
        <w:t xml:space="preserve"> </w:t>
      </w:r>
      <w:r w:rsidRPr="00D94CE0">
        <w:rPr>
          <w:sz w:val="24"/>
          <w:szCs w:val="24"/>
        </w:rPr>
        <w:t>в журналах установленной формы, которые ведутся на каждую учебную группу.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Журналы хранятся в течение года после завершения обучения.</w:t>
      </w:r>
    </w:p>
    <w:p w:rsidR="00D94CE0" w:rsidRPr="00D94CE0" w:rsidRDefault="00D94CE0" w:rsidP="00D6148A">
      <w:pPr>
        <w:adjustRightInd/>
        <w:spacing w:before="120" w:after="120"/>
        <w:ind w:firstLine="709"/>
        <w:outlineLvl w:val="1"/>
        <w:rPr>
          <w:sz w:val="24"/>
          <w:szCs w:val="24"/>
        </w:rPr>
      </w:pPr>
      <w:r w:rsidRPr="00D94CE0">
        <w:rPr>
          <w:sz w:val="24"/>
          <w:szCs w:val="24"/>
        </w:rPr>
        <w:t>3.3. Мероприятия по обеспечению требований безопасности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оборудованием, средствами индивидуальной защиты и приборами, своевременного доведения и контроля за неукоснительным выполнением.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D94CE0" w:rsidRPr="00D94CE0" w:rsidRDefault="00D94CE0" w:rsidP="00D6148A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Особое внимание при обучении обращается на безопасную эксплуатацию и обслуживание техники, гидравлического и электрифицированного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  </w:t>
      </w:r>
    </w:p>
    <w:p w:rsidR="00D94CE0" w:rsidRPr="00D94CE0" w:rsidRDefault="00FE7C27" w:rsidP="00FE7C27">
      <w:pPr>
        <w:pStyle w:val="ae"/>
        <w:numPr>
          <w:ilvl w:val="0"/>
          <w:numId w:val="22"/>
        </w:numPr>
        <w:adjustRightInd/>
        <w:spacing w:before="240" w:after="120"/>
        <w:ind w:left="0" w:firstLine="426"/>
        <w:contextualSpacing w:val="0"/>
        <w:jc w:val="center"/>
        <w:outlineLvl w:val="0"/>
        <w:rPr>
          <w:sz w:val="24"/>
          <w:szCs w:val="24"/>
        </w:rPr>
      </w:pPr>
      <w:r w:rsidRPr="00D94CE0">
        <w:rPr>
          <w:sz w:val="24"/>
          <w:szCs w:val="24"/>
        </w:rPr>
        <w:t>Планируемые результаты курсового обучения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Личный состав, прошедший обучение в соответствии с программой курсового обучения НФГО, должен:</w:t>
      </w:r>
    </w:p>
    <w:p w:rsidR="00D94CE0" w:rsidRPr="00D94CE0" w:rsidRDefault="00D94CE0" w:rsidP="00A913FD">
      <w:pPr>
        <w:adjustRightInd/>
        <w:spacing w:before="120" w:after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знать: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предназначение НФГО, порядок его применения и свои функциональные обязанности;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порядок оповещения, сбора и приведения НФГО в готовность;</w:t>
      </w:r>
    </w:p>
    <w:p w:rsidR="00D94CE0" w:rsidRPr="00D94CE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характер возможных мероприятий по ГО и неотложных работ, обеспечение или выполнение которых возлагается на конкретное НФГО;</w:t>
      </w:r>
    </w:p>
    <w:p w:rsidR="00D94CE0" w:rsidRPr="00D94CE0" w:rsidRDefault="00D94CE0" w:rsidP="00A913FD">
      <w:pPr>
        <w:adjustRightInd/>
        <w:spacing w:before="120" w:after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уметь: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 xml:space="preserve">эффективно применять приборы, инструменты, находящиеся на оснащении НФГО, и </w:t>
      </w:r>
      <w:r w:rsidR="00D94CE0" w:rsidRPr="00D94CE0">
        <w:rPr>
          <w:sz w:val="24"/>
          <w:szCs w:val="24"/>
        </w:rPr>
        <w:lastRenderedPageBreak/>
        <w:t>поддерживать их в исправном состоянии;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пользоваться средствами индивидуальной защиты и выполнять в них задачу;</w:t>
      </w:r>
    </w:p>
    <w:p w:rsidR="00B6294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оказывать первую помощь пострадавшим;</w:t>
      </w:r>
    </w:p>
    <w:p w:rsidR="00D94CE0" w:rsidRPr="00D94CE0" w:rsidRDefault="00B62940" w:rsidP="00B62940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CE0" w:rsidRPr="00D94CE0">
        <w:rPr>
          <w:sz w:val="24"/>
          <w:szCs w:val="24"/>
        </w:rPr>
        <w:t>проводить санитарную обработку и обеззараживание одежды, средств индивидуальной защиты.</w:t>
      </w:r>
    </w:p>
    <w:p w:rsidR="00D94CE0" w:rsidRPr="00D94CE0" w:rsidRDefault="00FE7C27" w:rsidP="00A913FD">
      <w:pPr>
        <w:pStyle w:val="ae"/>
        <w:numPr>
          <w:ilvl w:val="0"/>
          <w:numId w:val="22"/>
        </w:numPr>
        <w:adjustRightInd/>
        <w:spacing w:before="240" w:after="120"/>
        <w:ind w:left="0" w:firstLine="142"/>
        <w:contextualSpacing w:val="0"/>
        <w:jc w:val="center"/>
        <w:outlineLvl w:val="0"/>
        <w:rPr>
          <w:sz w:val="24"/>
          <w:szCs w:val="24"/>
        </w:rPr>
      </w:pPr>
      <w:bookmarkStart w:id="0" w:name="P177"/>
      <w:bookmarkEnd w:id="0"/>
      <w:r w:rsidRPr="00D94CE0">
        <w:rPr>
          <w:sz w:val="24"/>
          <w:szCs w:val="24"/>
        </w:rPr>
        <w:t>Учебно-тематический план</w:t>
      </w:r>
    </w:p>
    <w:p w:rsidR="00D94CE0" w:rsidRDefault="00A913FD" w:rsidP="00D94CE0">
      <w:pPr>
        <w:adjustRightInd/>
        <w:jc w:val="center"/>
        <w:outlineLvl w:val="1"/>
        <w:rPr>
          <w:sz w:val="24"/>
          <w:szCs w:val="24"/>
        </w:rPr>
      </w:pPr>
      <w:r w:rsidRPr="00D94CE0">
        <w:rPr>
          <w:sz w:val="24"/>
          <w:szCs w:val="24"/>
        </w:rPr>
        <w:t>Модуль базовой подготовки</w:t>
      </w:r>
    </w:p>
    <w:p w:rsidR="00825575" w:rsidRDefault="00825575" w:rsidP="00D94CE0">
      <w:pPr>
        <w:adjustRightInd/>
        <w:jc w:val="center"/>
        <w:outlineLvl w:val="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978"/>
      </w:tblGrid>
      <w:tr w:rsidR="00B62940" w:rsidTr="00B62940">
        <w:tc>
          <w:tcPr>
            <w:tcW w:w="5665" w:type="dxa"/>
            <w:vAlign w:val="center"/>
          </w:tcPr>
          <w:p w:rsidR="00B62940" w:rsidRDefault="00B62940" w:rsidP="00B6294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B62940" w:rsidRDefault="00B62940" w:rsidP="00B6294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978" w:type="dxa"/>
            <w:vAlign w:val="center"/>
          </w:tcPr>
          <w:p w:rsidR="00B62940" w:rsidRDefault="00B62940" w:rsidP="00B6294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Рекомендуемое время проведения (ч)</w:t>
            </w:r>
          </w:p>
        </w:tc>
      </w:tr>
      <w:tr w:rsidR="00B62940" w:rsidTr="00B62940">
        <w:tc>
          <w:tcPr>
            <w:tcW w:w="5665" w:type="dxa"/>
          </w:tcPr>
          <w:p w:rsidR="00B62940" w:rsidRDefault="00B62940" w:rsidP="00B62940">
            <w:pPr>
              <w:adjustRightInd/>
              <w:jc w:val="both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1. Предназначение формирования, порядок оповещения и возможная обстановка в зоне ответственности НФГО, решаемые задачи.</w:t>
            </w:r>
          </w:p>
        </w:tc>
        <w:tc>
          <w:tcPr>
            <w:tcW w:w="1701" w:type="dxa"/>
          </w:tcPr>
          <w:p w:rsidR="00B62940" w:rsidRDefault="00B62940" w:rsidP="00D94CE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Лекция</w:t>
            </w:r>
          </w:p>
        </w:tc>
        <w:tc>
          <w:tcPr>
            <w:tcW w:w="1978" w:type="dxa"/>
          </w:tcPr>
          <w:p w:rsidR="00B62940" w:rsidRDefault="00B62940" w:rsidP="00D94CE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2940" w:rsidTr="00B62940">
        <w:tc>
          <w:tcPr>
            <w:tcW w:w="5665" w:type="dxa"/>
          </w:tcPr>
          <w:p w:rsidR="00B62940" w:rsidRPr="00D94CE0" w:rsidRDefault="00B62940" w:rsidP="00B62940">
            <w:pPr>
              <w:adjustRightInd/>
              <w:jc w:val="both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2. 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1701" w:type="dxa"/>
          </w:tcPr>
          <w:p w:rsidR="00B62940" w:rsidRPr="00D94CE0" w:rsidRDefault="00B62940" w:rsidP="00D94CE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1978" w:type="dxa"/>
          </w:tcPr>
          <w:p w:rsidR="00B62940" w:rsidRDefault="00B62940" w:rsidP="00D94CE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2940" w:rsidTr="00B62940">
        <w:tc>
          <w:tcPr>
            <w:tcW w:w="5665" w:type="dxa"/>
          </w:tcPr>
          <w:p w:rsidR="00B62940" w:rsidRPr="00D94CE0" w:rsidRDefault="00825575" w:rsidP="00B62940">
            <w:pPr>
              <w:adjustRightInd/>
              <w:jc w:val="both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3. Средства индивидуальной защиты и порядок их использования в ходе выполнения задач.</w:t>
            </w:r>
          </w:p>
        </w:tc>
        <w:tc>
          <w:tcPr>
            <w:tcW w:w="1701" w:type="dxa"/>
          </w:tcPr>
          <w:p w:rsidR="00B62940" w:rsidRPr="00D94CE0" w:rsidRDefault="00825575" w:rsidP="00D94CE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Тренировка</w:t>
            </w:r>
          </w:p>
        </w:tc>
        <w:tc>
          <w:tcPr>
            <w:tcW w:w="1978" w:type="dxa"/>
          </w:tcPr>
          <w:p w:rsidR="00B62940" w:rsidRDefault="00825575" w:rsidP="00D94CE0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575" w:rsidTr="00B62940">
        <w:tc>
          <w:tcPr>
            <w:tcW w:w="5665" w:type="dxa"/>
          </w:tcPr>
          <w:p w:rsidR="00825575" w:rsidRPr="00D94CE0" w:rsidRDefault="00825575" w:rsidP="00825575">
            <w:pPr>
              <w:adjustRightInd/>
              <w:jc w:val="both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4. Порядок оказания первой помощи пострадавшим и транспортировка их в безопасное место.</w:t>
            </w:r>
          </w:p>
        </w:tc>
        <w:tc>
          <w:tcPr>
            <w:tcW w:w="1701" w:type="dxa"/>
          </w:tcPr>
          <w:p w:rsidR="00825575" w:rsidRPr="00D94CE0" w:rsidRDefault="00825575" w:rsidP="00825575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Тренировка</w:t>
            </w:r>
          </w:p>
        </w:tc>
        <w:tc>
          <w:tcPr>
            <w:tcW w:w="1978" w:type="dxa"/>
          </w:tcPr>
          <w:p w:rsidR="00825575" w:rsidRDefault="00825575" w:rsidP="00825575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575" w:rsidTr="00B62940">
        <w:tc>
          <w:tcPr>
            <w:tcW w:w="5665" w:type="dxa"/>
          </w:tcPr>
          <w:p w:rsidR="00825575" w:rsidRPr="00D94CE0" w:rsidRDefault="00825575" w:rsidP="00825575">
            <w:pPr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25575" w:rsidRPr="00D94CE0" w:rsidRDefault="00825575" w:rsidP="00825575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25575" w:rsidRDefault="00825575" w:rsidP="00825575">
            <w:pPr>
              <w:adjustRightInd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94CE0" w:rsidRPr="00D94CE0" w:rsidRDefault="00D94CE0" w:rsidP="00825575">
      <w:pPr>
        <w:adjustRightInd/>
        <w:jc w:val="both"/>
        <w:rPr>
          <w:sz w:val="24"/>
          <w:szCs w:val="24"/>
        </w:rPr>
      </w:pPr>
    </w:p>
    <w:p w:rsidR="00D94CE0" w:rsidRPr="00D94CE0" w:rsidRDefault="00A913FD" w:rsidP="00D94CE0">
      <w:pPr>
        <w:adjustRightInd/>
        <w:spacing w:before="220"/>
        <w:ind w:firstLine="540"/>
        <w:jc w:val="center"/>
        <w:rPr>
          <w:sz w:val="24"/>
          <w:szCs w:val="24"/>
        </w:rPr>
      </w:pPr>
      <w:r w:rsidRPr="00D94CE0">
        <w:rPr>
          <w:sz w:val="24"/>
          <w:szCs w:val="24"/>
        </w:rPr>
        <w:t>Модуль специальной подготовки</w:t>
      </w:r>
    </w:p>
    <w:p w:rsidR="00D94CE0" w:rsidRPr="00D94CE0" w:rsidRDefault="00D94CE0" w:rsidP="00A913FD">
      <w:pPr>
        <w:adjustRightInd/>
        <w:spacing w:before="2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В состав модуля специальной подготовки включены одна или несколько рекомендуемых тем, исходя из зада</w:t>
      </w:r>
      <w:r w:rsidR="00A913FD">
        <w:rPr>
          <w:sz w:val="24"/>
          <w:szCs w:val="24"/>
        </w:rPr>
        <w:t>ч, возлагаемых на НФГО (Таблица </w:t>
      </w:r>
      <w:r w:rsidRPr="00D94CE0">
        <w:rPr>
          <w:sz w:val="24"/>
          <w:szCs w:val="24"/>
        </w:rPr>
        <w:t>1).</w:t>
      </w:r>
    </w:p>
    <w:p w:rsidR="00D94CE0" w:rsidRPr="00D94CE0" w:rsidRDefault="00D94CE0" w:rsidP="00D94CE0">
      <w:pPr>
        <w:adjustRightInd/>
        <w:jc w:val="right"/>
        <w:outlineLvl w:val="2"/>
        <w:rPr>
          <w:sz w:val="24"/>
          <w:szCs w:val="24"/>
        </w:rPr>
      </w:pPr>
    </w:p>
    <w:p w:rsidR="00D94CE0" w:rsidRPr="00D94CE0" w:rsidRDefault="00D94CE0" w:rsidP="00D94CE0">
      <w:pPr>
        <w:adjustRightInd/>
        <w:jc w:val="right"/>
        <w:outlineLvl w:val="2"/>
        <w:rPr>
          <w:sz w:val="24"/>
          <w:szCs w:val="24"/>
        </w:rPr>
      </w:pPr>
      <w:r w:rsidRPr="00D94CE0">
        <w:rPr>
          <w:sz w:val="24"/>
          <w:szCs w:val="24"/>
        </w:rPr>
        <w:t>Таблица 1</w:t>
      </w:r>
    </w:p>
    <w:p w:rsidR="00D94CE0" w:rsidRPr="00D94CE0" w:rsidRDefault="00D94CE0" w:rsidP="00D94CE0">
      <w:pPr>
        <w:adjustRightInd/>
        <w:ind w:firstLine="540"/>
        <w:jc w:val="both"/>
        <w:rPr>
          <w:sz w:val="24"/>
          <w:szCs w:val="24"/>
        </w:rPr>
      </w:pPr>
    </w:p>
    <w:p w:rsidR="00D94CE0" w:rsidRPr="00D94CE0" w:rsidRDefault="00A913FD" w:rsidP="00D94CE0">
      <w:pPr>
        <w:adjustRightInd/>
        <w:jc w:val="center"/>
        <w:rPr>
          <w:sz w:val="24"/>
          <w:szCs w:val="24"/>
        </w:rPr>
      </w:pPr>
      <w:r w:rsidRPr="00D94CE0">
        <w:rPr>
          <w:sz w:val="24"/>
          <w:szCs w:val="24"/>
        </w:rPr>
        <w:t>Рекомендуемое распределение тем занятий</w:t>
      </w:r>
    </w:p>
    <w:p w:rsidR="00D94CE0" w:rsidRPr="00D94CE0" w:rsidRDefault="00A913FD" w:rsidP="00A913FD">
      <w:pPr>
        <w:adjustRightInd/>
        <w:spacing w:after="120"/>
        <w:jc w:val="center"/>
        <w:rPr>
          <w:sz w:val="24"/>
          <w:szCs w:val="24"/>
        </w:rPr>
      </w:pPr>
      <w:r w:rsidRPr="00D94CE0">
        <w:rPr>
          <w:sz w:val="24"/>
          <w:szCs w:val="24"/>
        </w:rPr>
        <w:t>по специальной подготовке</w:t>
      </w:r>
    </w:p>
    <w:tbl>
      <w:tblPr>
        <w:tblW w:w="9493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123"/>
      </w:tblGrid>
      <w:tr w:rsidR="00D94CE0" w:rsidRPr="00D94CE0" w:rsidTr="00BC69C9">
        <w:tc>
          <w:tcPr>
            <w:tcW w:w="7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Предназначение НФГО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4CE0" w:rsidRPr="00D94CE0" w:rsidRDefault="002C4E45" w:rsidP="00D94CE0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  <w:r w:rsidR="00D94CE0" w:rsidRPr="00D94CE0">
              <w:rPr>
                <w:sz w:val="24"/>
                <w:szCs w:val="24"/>
              </w:rPr>
              <w:t xml:space="preserve"> тем</w:t>
            </w:r>
          </w:p>
        </w:tc>
      </w:tr>
      <w:tr w:rsidR="00D94CE0" w:rsidRPr="00D94CE0" w:rsidTr="00BC69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0" w:type="dxa"/>
          </w:tcPr>
          <w:p w:rsidR="00D94CE0" w:rsidRPr="00D94CE0" w:rsidRDefault="00D94CE0" w:rsidP="00D94CE0">
            <w:pPr>
              <w:adjustRightInd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2123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1, 2</w:t>
            </w:r>
          </w:p>
        </w:tc>
      </w:tr>
      <w:tr w:rsidR="00D94CE0" w:rsidRPr="00D94CE0" w:rsidTr="00BC69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0" w:type="dxa"/>
          </w:tcPr>
          <w:p w:rsidR="00D94CE0" w:rsidRPr="00D94CE0" w:rsidRDefault="00D94CE0" w:rsidP="00D94CE0">
            <w:pPr>
              <w:adjustRightInd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Санитарные посты</w:t>
            </w:r>
          </w:p>
        </w:tc>
        <w:tc>
          <w:tcPr>
            <w:tcW w:w="2123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4, 5</w:t>
            </w:r>
          </w:p>
        </w:tc>
      </w:tr>
      <w:tr w:rsidR="00D94CE0" w:rsidRPr="00D94CE0" w:rsidTr="00BC69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0" w:type="dxa"/>
          </w:tcPr>
          <w:p w:rsidR="00D94CE0" w:rsidRPr="00D94CE0" w:rsidRDefault="00D94CE0" w:rsidP="00D94CE0">
            <w:pPr>
              <w:adjustRightInd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Обслуживание защитных сооружений</w:t>
            </w:r>
          </w:p>
        </w:tc>
        <w:tc>
          <w:tcPr>
            <w:tcW w:w="2123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6, 7</w:t>
            </w:r>
          </w:p>
        </w:tc>
      </w:tr>
      <w:tr w:rsidR="00D94CE0" w:rsidRPr="00D94CE0" w:rsidTr="00BC69C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0" w:type="dxa"/>
          </w:tcPr>
          <w:p w:rsidR="00D94CE0" w:rsidRPr="00D94CE0" w:rsidRDefault="00D94CE0" w:rsidP="00D94CE0">
            <w:pPr>
              <w:adjustRightInd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 xml:space="preserve">Пост радиационного и химического наблюдения </w:t>
            </w:r>
          </w:p>
        </w:tc>
        <w:tc>
          <w:tcPr>
            <w:tcW w:w="2123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8</w:t>
            </w:r>
          </w:p>
        </w:tc>
      </w:tr>
    </w:tbl>
    <w:p w:rsidR="00D94CE0" w:rsidRDefault="00D94CE0" w:rsidP="00D94CE0">
      <w:pPr>
        <w:adjustRightInd/>
        <w:ind w:firstLine="540"/>
        <w:jc w:val="both"/>
        <w:rPr>
          <w:sz w:val="24"/>
          <w:szCs w:val="24"/>
        </w:rPr>
      </w:pPr>
    </w:p>
    <w:p w:rsidR="00B30F8B" w:rsidRDefault="00B30F8B" w:rsidP="00D94CE0">
      <w:pPr>
        <w:adjustRightInd/>
        <w:ind w:firstLine="540"/>
        <w:jc w:val="both"/>
        <w:rPr>
          <w:sz w:val="24"/>
          <w:szCs w:val="24"/>
        </w:rPr>
      </w:pPr>
    </w:p>
    <w:p w:rsidR="00B30F8B" w:rsidRPr="00D94CE0" w:rsidRDefault="00B30F8B" w:rsidP="00D94CE0">
      <w:pPr>
        <w:adjustRightInd/>
        <w:ind w:firstLine="540"/>
        <w:jc w:val="both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2268"/>
      </w:tblGrid>
      <w:tr w:rsidR="00D94CE0" w:rsidRPr="00D94CE0" w:rsidTr="00825575">
        <w:trPr>
          <w:tblHeader/>
        </w:trPr>
        <w:tc>
          <w:tcPr>
            <w:tcW w:w="5665" w:type="dxa"/>
            <w:vAlign w:val="center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560" w:type="dxa"/>
            <w:vAlign w:val="center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Вид занятия</w:t>
            </w:r>
          </w:p>
        </w:tc>
        <w:tc>
          <w:tcPr>
            <w:tcW w:w="2268" w:type="dxa"/>
            <w:vAlign w:val="center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Рекомендуемое количество часов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 xml:space="preserve">Тема 1. Действия НФГО по участию в поддержании </w:t>
            </w:r>
            <w:r w:rsidRPr="00D94CE0">
              <w:rPr>
                <w:sz w:val="24"/>
                <w:szCs w:val="24"/>
              </w:rPr>
              <w:lastRenderedPageBreak/>
              <w:t>общественного порядка в населенных пунктах и на объектах.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lastRenderedPageBreak/>
              <w:t>Тактико-</w:t>
            </w:r>
            <w:r w:rsidRPr="00D94CE0">
              <w:rPr>
                <w:sz w:val="24"/>
                <w:szCs w:val="24"/>
              </w:rPr>
              <w:lastRenderedPageBreak/>
              <w:t>специальное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lastRenderedPageBreak/>
              <w:t>3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lastRenderedPageBreak/>
              <w:t>Тема 2.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3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4. Действия санитарной дружины и санитарного поста по оказанию первой помощи пострадавшим.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3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5. Действия НФГО при проведении противоэпидемических и санитарно-гигиенических мероприятий в зоне ответственности и на маршрутах эвакуации.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3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6. Действия НФГО по обслуживанию защитных сооружений и устранению аварий и повреждений в них.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3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7. Действия НФГО при дооборудовании и приведении в готовность защитных сооружений для населения.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3</w:t>
            </w:r>
          </w:p>
        </w:tc>
      </w:tr>
      <w:tr w:rsidR="00D94CE0" w:rsidRPr="00D94CE0" w:rsidTr="00825575">
        <w:tc>
          <w:tcPr>
            <w:tcW w:w="5665" w:type="dxa"/>
          </w:tcPr>
          <w:p w:rsidR="00D94CE0" w:rsidRPr="00D94CE0" w:rsidRDefault="00D94CE0" w:rsidP="00A913FD">
            <w:pPr>
              <w:adjustRightInd/>
              <w:jc w:val="both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Тема 8. Действие поста радиационного и химического наблюдения (стационарный).</w:t>
            </w:r>
          </w:p>
        </w:tc>
        <w:tc>
          <w:tcPr>
            <w:tcW w:w="1560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2268" w:type="dxa"/>
          </w:tcPr>
          <w:p w:rsidR="00D94CE0" w:rsidRPr="00D94CE0" w:rsidRDefault="00D94CE0" w:rsidP="00D94CE0">
            <w:pPr>
              <w:adjustRightInd/>
              <w:jc w:val="center"/>
              <w:rPr>
                <w:sz w:val="24"/>
                <w:szCs w:val="24"/>
              </w:rPr>
            </w:pPr>
            <w:r w:rsidRPr="00D94CE0">
              <w:rPr>
                <w:sz w:val="24"/>
                <w:szCs w:val="24"/>
              </w:rPr>
              <w:t>6</w:t>
            </w:r>
          </w:p>
        </w:tc>
      </w:tr>
    </w:tbl>
    <w:p w:rsidR="00D94CE0" w:rsidRPr="00D94CE0" w:rsidRDefault="00FE7C27" w:rsidP="00FE7C27">
      <w:pPr>
        <w:pStyle w:val="ae"/>
        <w:numPr>
          <w:ilvl w:val="0"/>
          <w:numId w:val="22"/>
        </w:numPr>
        <w:adjustRightInd/>
        <w:spacing w:before="240" w:after="120"/>
        <w:ind w:left="0" w:firstLine="426"/>
        <w:contextualSpacing w:val="0"/>
        <w:jc w:val="center"/>
        <w:outlineLvl w:val="0"/>
        <w:rPr>
          <w:sz w:val="24"/>
          <w:szCs w:val="24"/>
        </w:rPr>
      </w:pPr>
      <w:r w:rsidRPr="00D94CE0">
        <w:rPr>
          <w:sz w:val="24"/>
          <w:szCs w:val="24"/>
        </w:rPr>
        <w:t>Содержание тем занятий</w:t>
      </w:r>
    </w:p>
    <w:p w:rsidR="00D94CE0" w:rsidRPr="00D94CE0" w:rsidRDefault="00D94CE0" w:rsidP="00A913FD">
      <w:pPr>
        <w:adjustRightInd/>
        <w:spacing w:before="120" w:after="120"/>
        <w:ind w:firstLine="709"/>
        <w:outlineLvl w:val="1"/>
        <w:rPr>
          <w:sz w:val="24"/>
          <w:szCs w:val="24"/>
        </w:rPr>
      </w:pPr>
      <w:r w:rsidRPr="00D94CE0">
        <w:rPr>
          <w:sz w:val="24"/>
          <w:szCs w:val="24"/>
        </w:rPr>
        <w:t>6.1. Содержание тем занятий, включенных в модуль базовой подготовки</w:t>
      </w:r>
    </w:p>
    <w:p w:rsidR="00D94CE0" w:rsidRPr="00D94CE0" w:rsidRDefault="00A913FD" w:rsidP="00A913FD">
      <w:pPr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 </w:t>
      </w:r>
      <w:r w:rsidR="00D94CE0" w:rsidRPr="00D94CE0">
        <w:rPr>
          <w:sz w:val="24"/>
          <w:szCs w:val="24"/>
        </w:rPr>
        <w:t>1. Предназначение НФГО, функциональные обязанности, возможная обстановка в зоне ответственности и решаемые задачи.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Возложенные на НФГО задачи и их ориентировочный объем.</w:t>
      </w:r>
    </w:p>
    <w:p w:rsidR="00D94CE0" w:rsidRPr="00D94CE0" w:rsidRDefault="00A913FD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 </w:t>
      </w:r>
      <w:r w:rsidR="00D94CE0" w:rsidRPr="00D94CE0">
        <w:rPr>
          <w:sz w:val="24"/>
          <w:szCs w:val="24"/>
        </w:rPr>
        <w:t>2. Действия личного состава при приведении НФГО в готовность к выполнению задач в соответствии с предназначением.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Порядок оповещения, получения табельного имущества, подгонки средств индивидуальной защиты.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Порядок получения и приведения в готовность к использованию имущества и инструмента, состоящего на оснащении НФГО.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Порядок выдвижения в район сбора. Ознакомление с маршрутом и районом сбора.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5. Действия личного состава при практическом приведении НФГО в готовность и </w:t>
      </w:r>
      <w:r w:rsidRPr="00D94CE0">
        <w:rPr>
          <w:sz w:val="24"/>
          <w:szCs w:val="24"/>
        </w:rPr>
        <w:lastRenderedPageBreak/>
        <w:t>выдвижении в район сбора.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3. Средства индивидуальной защиты и порядок их использования в ходе выполнения задач.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1. Виды, назначение и правила пользования средствами индивидуальной защиты, состоящими на оснащении НФГО. 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Действия личного состава при получении, проверке, применении и хранении средств индивидуальной защиты.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Практическое изготовление и применение простейших средств защиты органов дыхания.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4. Порядок оказания первой помощи пострадавшим и транспортировка их в безопасное место.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Учебные вопросы: 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Перечень состояний, при которых оказывается первой помощи и перечень мероприятий по оказанию первой помощи.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Практическое наложение повязок.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переноски, пострадавших в безопасное место.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5. 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6. Правила и техника проведения искусственного дыхания и непрямого массажа сердца.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7. Практическая тренировка по оказанию первой помощи.</w:t>
      </w:r>
    </w:p>
    <w:p w:rsidR="00D94CE0" w:rsidRPr="00D94CE0" w:rsidRDefault="00D94CE0" w:rsidP="00825575">
      <w:pPr>
        <w:adjustRightInd/>
        <w:spacing w:before="120" w:after="120"/>
        <w:ind w:firstLine="709"/>
        <w:jc w:val="both"/>
        <w:outlineLvl w:val="1"/>
        <w:rPr>
          <w:sz w:val="24"/>
          <w:szCs w:val="24"/>
        </w:rPr>
      </w:pPr>
      <w:r w:rsidRPr="00D94CE0">
        <w:rPr>
          <w:sz w:val="24"/>
          <w:szCs w:val="24"/>
        </w:rPr>
        <w:t>6.2. Содержание тем занятий, рекомендованных для</w:t>
      </w:r>
      <w:r w:rsidR="00DE3710">
        <w:rPr>
          <w:sz w:val="24"/>
          <w:szCs w:val="24"/>
        </w:rPr>
        <w:t xml:space="preserve"> включения в модуль</w:t>
      </w:r>
      <w:r w:rsidRPr="00D94CE0">
        <w:rPr>
          <w:sz w:val="24"/>
          <w:szCs w:val="24"/>
        </w:rPr>
        <w:t xml:space="preserve"> специальной подготовки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1. Действия НФГО по участию в поддержании общественного порядка на объектах университета.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Действия НФГО по пресечению паники и беспорядков, предупреждению хищений материальных ценностей и мародерства.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Мероприятия, проводимые на объектах по обеспечению поддержания установленного режима чрезвычайного положения.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Особенности действий в условиях радиоактивного и химического загрязнения (заражения) местности.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2. Действия НФГО по участию в поддерж</w:t>
      </w:r>
      <w:r w:rsidR="00DE3710">
        <w:rPr>
          <w:sz w:val="24"/>
          <w:szCs w:val="24"/>
        </w:rPr>
        <w:t xml:space="preserve">ании общественного порядка в </w:t>
      </w:r>
      <w:r w:rsidRPr="00D94CE0">
        <w:rPr>
          <w:sz w:val="24"/>
          <w:szCs w:val="24"/>
        </w:rPr>
        <w:t>пунктах сбора и на маршрутах движения рабочих, служащих и населения в безопасные районы.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Действия НФГО по обеспечению общественного порядка на маршрутах движения работников университета и населения и в пунктах сбора.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3. Сопровождение колонн с эвакуируемым населением и оказание помощи органам </w:t>
      </w:r>
      <w:r w:rsidRPr="00D94CE0">
        <w:rPr>
          <w:sz w:val="24"/>
          <w:szCs w:val="24"/>
        </w:rPr>
        <w:lastRenderedPageBreak/>
        <w:t>местного самоуправления в расселении эвакуируемых. Обеспечение порядка в пунктах высадки и в местах расселения.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Взаимодействие с органами местного самоуправления.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4. Действия санитарной дружины и санитарного поста по оказанию первой помощи пострадавшим.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Порядок оказания первой помощи пострадавшим.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3. Первая помощь при отравлениях и поражениях отравляющими и </w:t>
      </w:r>
      <w:proofErr w:type="spellStart"/>
      <w:r w:rsidRPr="00D94CE0">
        <w:rPr>
          <w:sz w:val="24"/>
          <w:szCs w:val="24"/>
        </w:rPr>
        <w:t>аварийно</w:t>
      </w:r>
      <w:proofErr w:type="spellEnd"/>
      <w:r w:rsidRPr="00D94CE0">
        <w:rPr>
          <w:sz w:val="24"/>
          <w:szCs w:val="24"/>
        </w:rPr>
        <w:t xml:space="preserve"> химически опасными веществами. Методы сердечно-легочной реанимации.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5. 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5.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Порядок проведения дезинфекции, дезинсекции, дерат</w:t>
      </w:r>
      <w:r w:rsidR="00DE3710">
        <w:rPr>
          <w:sz w:val="24"/>
          <w:szCs w:val="24"/>
        </w:rPr>
        <w:t xml:space="preserve">изации и санитарной </w:t>
      </w:r>
      <w:r w:rsidRPr="00D94CE0">
        <w:rPr>
          <w:sz w:val="24"/>
          <w:szCs w:val="24"/>
        </w:rPr>
        <w:t>обработки.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Проведение экстренной неспецифической (общей) и специ</w:t>
      </w:r>
      <w:r w:rsidR="00DE3710">
        <w:rPr>
          <w:sz w:val="24"/>
          <w:szCs w:val="24"/>
        </w:rPr>
        <w:t xml:space="preserve">фической </w:t>
      </w:r>
      <w:r w:rsidRPr="00D94CE0">
        <w:rPr>
          <w:sz w:val="24"/>
          <w:szCs w:val="24"/>
        </w:rPr>
        <w:t>профилактики.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6. Действия НФГО по обслуживанию защитных сооружений и устранению аварий и повреждений в них.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Виды защитных сооружений, используемых для защиты населения.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Характеристика защитных сооружений на объекте. Состав, назначение и внутреннее оборудование помещений в убежище.3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3. 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D94CE0">
        <w:rPr>
          <w:sz w:val="24"/>
          <w:szCs w:val="24"/>
        </w:rPr>
        <w:t>гермоклапанов</w:t>
      </w:r>
      <w:proofErr w:type="spellEnd"/>
      <w:r w:rsidRPr="00D94CE0">
        <w:rPr>
          <w:sz w:val="24"/>
          <w:szCs w:val="24"/>
        </w:rPr>
        <w:t xml:space="preserve"> и клапанов избыточного давления.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Организация радиационного и химического контроля при входе и выходе из убежища.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5. Проведение обеззараживания помещений, специального оборудования, приборов, имущества и инвентаря.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6.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7. Действия НФГО при дооборудовании и приведении в готовность защитных сооружений для населения.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Действия личного состава НФГО по приведению убежищ в готовность к использованию по прямому предназначению.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2. Организация и выполнение работ по приспособлению имеющихся помещений под </w:t>
      </w:r>
      <w:r w:rsidRPr="00D94CE0">
        <w:rPr>
          <w:sz w:val="24"/>
          <w:szCs w:val="24"/>
        </w:rPr>
        <w:lastRenderedPageBreak/>
        <w:t>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3. Организация укрытия населения в имеющихся защитных сооружениях, подвалах и других заглубленных помещениях.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4. Меры безопасности.</w:t>
      </w:r>
    </w:p>
    <w:p w:rsidR="00D94CE0" w:rsidRPr="00D94CE0" w:rsidRDefault="00D94CE0" w:rsidP="00A913FD">
      <w:pPr>
        <w:adjustRightInd/>
        <w:spacing w:before="120"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Тема 8. Действие поста радиационного и химического наблюдения.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Учебные вопросы: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1. 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2. Подготовка к работе комплектов индивидуальных дозиметров. Порядок выдачи дозиметров и снятие показаний. Ведение журнала учета доз облучения личного состава. Представление донесений вышестоящему руководителю о дозах облучения. Допустимые дозы облучения.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3. Подготовка приборов химической разведки к работе и определение наличия отравляющих веществ и </w:t>
      </w:r>
      <w:proofErr w:type="spellStart"/>
      <w:r w:rsidRPr="00D94CE0">
        <w:rPr>
          <w:sz w:val="24"/>
          <w:szCs w:val="24"/>
        </w:rPr>
        <w:t>аварийно</w:t>
      </w:r>
      <w:proofErr w:type="spellEnd"/>
      <w:r w:rsidRPr="00D94CE0">
        <w:rPr>
          <w:sz w:val="24"/>
          <w:szCs w:val="24"/>
        </w:rPr>
        <w:t xml:space="preserve"> химически опасных веществ на местности, технике и в сыпучих материалах. Особенности работы в зимних условиях.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 xml:space="preserve">4. Порядок подготовки к работе </w:t>
      </w:r>
      <w:proofErr w:type="spellStart"/>
      <w:r w:rsidRPr="00D94CE0">
        <w:rPr>
          <w:sz w:val="24"/>
          <w:szCs w:val="24"/>
        </w:rPr>
        <w:t>метеокомплекта</w:t>
      </w:r>
      <w:proofErr w:type="spellEnd"/>
      <w:r w:rsidRPr="00D94CE0">
        <w:rPr>
          <w:sz w:val="24"/>
          <w:szCs w:val="24"/>
        </w:rPr>
        <w:t xml:space="preserve">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D94CE0" w:rsidRPr="00D94CE0" w:rsidRDefault="00D94CE0" w:rsidP="00A913FD">
      <w:pPr>
        <w:adjustRightInd/>
        <w:ind w:firstLine="709"/>
        <w:jc w:val="both"/>
        <w:rPr>
          <w:sz w:val="24"/>
          <w:szCs w:val="24"/>
        </w:rPr>
      </w:pPr>
      <w:r w:rsidRPr="00D94CE0">
        <w:rPr>
          <w:sz w:val="24"/>
          <w:szCs w:val="24"/>
        </w:rPr>
        <w:t>5. Выполнение нормативов в средствах индивидуальной защиты.</w:t>
      </w:r>
    </w:p>
    <w:p w:rsidR="00A57E0A" w:rsidRDefault="00A57E0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 w:rsidR="00494DAE" w:rsidRPr="00494DAE" w:rsidTr="0072359E">
        <w:trPr>
          <w:trHeight w:val="707"/>
        </w:trPr>
        <w:tc>
          <w:tcPr>
            <w:tcW w:w="4641" w:type="dxa"/>
            <w:shd w:val="clear" w:color="auto" w:fill="auto"/>
          </w:tcPr>
          <w:p w:rsidR="00494DAE" w:rsidRPr="00494DAE" w:rsidRDefault="00494DAE" w:rsidP="00494DA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3" w:type="dxa"/>
            <w:shd w:val="clear" w:color="auto" w:fill="auto"/>
          </w:tcPr>
          <w:p w:rsidR="00494DAE" w:rsidRPr="00494DAE" w:rsidRDefault="00494DAE" w:rsidP="00494DA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494DAE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D97908">
              <w:rPr>
                <w:rFonts w:eastAsia="Calibri"/>
                <w:sz w:val="24"/>
                <w:szCs w:val="22"/>
                <w:lang w:eastAsia="en-US"/>
              </w:rPr>
              <w:t>2</w:t>
            </w:r>
          </w:p>
          <w:p w:rsidR="00494DAE" w:rsidRPr="00494DAE" w:rsidRDefault="00D97908" w:rsidP="007235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141C08" w:rsidRDefault="00141C08" w:rsidP="00494DAE">
      <w:pPr>
        <w:widowControl/>
        <w:autoSpaceDE/>
        <w:autoSpaceDN/>
        <w:adjustRightInd/>
        <w:rPr>
          <w:sz w:val="24"/>
          <w:szCs w:val="24"/>
        </w:rPr>
      </w:pPr>
    </w:p>
    <w:p w:rsidR="000266A3" w:rsidRDefault="000266A3">
      <w:pPr>
        <w:widowControl/>
        <w:autoSpaceDE/>
        <w:autoSpaceDN/>
        <w:adjustRightInd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98"/>
        <w:gridCol w:w="5256"/>
      </w:tblGrid>
      <w:tr w:rsidR="00102DF6" w:rsidRPr="00D24752" w:rsidTr="00102DF6">
        <w:tc>
          <w:tcPr>
            <w:tcW w:w="4098" w:type="dxa"/>
            <w:shd w:val="clear" w:color="auto" w:fill="auto"/>
          </w:tcPr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752">
              <w:rPr>
                <w:sz w:val="24"/>
                <w:szCs w:val="24"/>
              </w:rPr>
              <w:t>УТВЕРЖДАЮ</w:t>
            </w:r>
          </w:p>
        </w:tc>
      </w:tr>
      <w:tr w:rsidR="00102DF6" w:rsidRPr="00D24752" w:rsidTr="00102DF6">
        <w:tc>
          <w:tcPr>
            <w:tcW w:w="4098" w:type="dxa"/>
            <w:shd w:val="clear" w:color="auto" w:fill="auto"/>
          </w:tcPr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D24752">
              <w:rPr>
                <w:i/>
                <w:sz w:val="24"/>
                <w:szCs w:val="24"/>
              </w:rPr>
              <w:t>Руководитель структурного подразделения</w:t>
            </w:r>
          </w:p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4752">
              <w:rPr>
                <w:sz w:val="24"/>
                <w:szCs w:val="24"/>
              </w:rPr>
              <w:t>__________________________________________</w:t>
            </w:r>
          </w:p>
        </w:tc>
      </w:tr>
      <w:tr w:rsidR="00102DF6" w:rsidRPr="00D24752" w:rsidTr="00102DF6">
        <w:tc>
          <w:tcPr>
            <w:tcW w:w="4098" w:type="dxa"/>
            <w:shd w:val="clear" w:color="auto" w:fill="auto"/>
          </w:tcPr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102DF6" w:rsidRPr="00D24752" w:rsidRDefault="0072359E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_______________ 20</w:t>
            </w:r>
            <w:r w:rsidR="00102DF6" w:rsidRPr="00D24752">
              <w:rPr>
                <w:sz w:val="24"/>
                <w:szCs w:val="24"/>
              </w:rPr>
              <w:t xml:space="preserve"> ___ г.</w:t>
            </w:r>
          </w:p>
          <w:p w:rsidR="00102DF6" w:rsidRPr="00D24752" w:rsidRDefault="00102DF6" w:rsidP="00102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B3CBD" w:rsidRDefault="00141C08" w:rsidP="00141C0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24752">
        <w:rPr>
          <w:sz w:val="24"/>
          <w:szCs w:val="24"/>
        </w:rPr>
        <w:t>Расписание занятий</w:t>
      </w:r>
    </w:p>
    <w:p w:rsidR="00A22DFA" w:rsidRDefault="00A22DFA" w:rsidP="00141C0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41C08" w:rsidRPr="00D24752" w:rsidRDefault="00141C08" w:rsidP="00141C0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24752">
        <w:rPr>
          <w:sz w:val="24"/>
          <w:szCs w:val="24"/>
        </w:rPr>
        <w:t>по программе обучения в области гражданской обороны,</w:t>
      </w:r>
      <w:r w:rsidR="00D24752">
        <w:rPr>
          <w:sz w:val="24"/>
          <w:szCs w:val="24"/>
        </w:rPr>
        <w:t xml:space="preserve"> </w:t>
      </w:r>
      <w:r w:rsidRPr="00D24752">
        <w:rPr>
          <w:sz w:val="24"/>
          <w:szCs w:val="24"/>
        </w:rPr>
        <w:t xml:space="preserve">проводимых с личным составом </w:t>
      </w:r>
      <w:r w:rsidRPr="00D24752">
        <w:rPr>
          <w:rFonts w:eastAsia="Calibri"/>
          <w:sz w:val="24"/>
          <w:szCs w:val="24"/>
          <w:lang w:eastAsia="en-US"/>
        </w:rPr>
        <w:t xml:space="preserve">нештатных формирований по обеспечению выполнения мероприятий по гражданской обороне </w:t>
      </w:r>
      <w:r w:rsidRPr="00D24752">
        <w:rPr>
          <w:sz w:val="24"/>
          <w:szCs w:val="24"/>
        </w:rPr>
        <w:t>___________</w:t>
      </w:r>
      <w:r w:rsidR="00D24752">
        <w:rPr>
          <w:sz w:val="24"/>
          <w:szCs w:val="24"/>
        </w:rPr>
        <w:t>_______________________________</w:t>
      </w:r>
      <w:r w:rsidRPr="00D24752">
        <w:rPr>
          <w:sz w:val="24"/>
          <w:szCs w:val="24"/>
        </w:rPr>
        <w:t xml:space="preserve">________ </w:t>
      </w:r>
    </w:p>
    <w:p w:rsidR="00141C08" w:rsidRPr="00D24752" w:rsidRDefault="00D24752" w:rsidP="00FB3CBD">
      <w:pPr>
        <w:widowControl/>
        <w:autoSpaceDE/>
        <w:autoSpaceDN/>
        <w:adjustRightInd/>
        <w:ind w:left="99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141C08" w:rsidRPr="00D24752">
        <w:rPr>
          <w:sz w:val="24"/>
          <w:szCs w:val="24"/>
          <w:vertAlign w:val="superscript"/>
        </w:rPr>
        <w:t>структур</w:t>
      </w:r>
      <w:r>
        <w:rPr>
          <w:sz w:val="24"/>
          <w:szCs w:val="24"/>
          <w:vertAlign w:val="superscript"/>
        </w:rPr>
        <w:t>ное подразделение)</w:t>
      </w:r>
    </w:p>
    <w:p w:rsidR="00141C08" w:rsidRPr="00D24752" w:rsidRDefault="00141C08" w:rsidP="00141C08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543"/>
        <w:gridCol w:w="709"/>
        <w:gridCol w:w="1531"/>
        <w:gridCol w:w="1351"/>
        <w:gridCol w:w="1371"/>
      </w:tblGrid>
      <w:tr w:rsidR="00141C08" w:rsidRPr="00FB3CBD" w:rsidTr="00825575">
        <w:trPr>
          <w:trHeight w:val="644"/>
          <w:tblHeader/>
        </w:trPr>
        <w:tc>
          <w:tcPr>
            <w:tcW w:w="988" w:type="dxa"/>
            <w:shd w:val="clear" w:color="auto" w:fill="auto"/>
            <w:vAlign w:val="center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Дата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Часы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41C08" w:rsidRPr="00FB3CBD" w:rsidRDefault="00193D40" w:rsidP="00193D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Метод прове</w:t>
            </w:r>
            <w:r w:rsidR="00141C08" w:rsidRPr="00FB3CBD">
              <w:rPr>
                <w:sz w:val="22"/>
                <w:szCs w:val="22"/>
              </w:rPr>
              <w:t>дения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41C08" w:rsidRPr="00FB3CBD" w:rsidRDefault="00141C08" w:rsidP="00193D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М</w:t>
            </w:r>
            <w:r w:rsidR="00193D40" w:rsidRPr="00FB3CBD">
              <w:rPr>
                <w:sz w:val="22"/>
                <w:szCs w:val="22"/>
              </w:rPr>
              <w:t>есто прове</w:t>
            </w:r>
            <w:r w:rsidRPr="00FB3CBD">
              <w:rPr>
                <w:sz w:val="22"/>
                <w:szCs w:val="22"/>
              </w:rPr>
              <w:t>дения</w:t>
            </w:r>
          </w:p>
        </w:tc>
        <w:tc>
          <w:tcPr>
            <w:tcW w:w="1371" w:type="dxa"/>
            <w:vAlign w:val="center"/>
          </w:tcPr>
          <w:p w:rsidR="00141C08" w:rsidRPr="00FB3CBD" w:rsidRDefault="00141C08" w:rsidP="00193D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 xml:space="preserve">Отметка о проведении </w:t>
            </w:r>
          </w:p>
        </w:tc>
      </w:tr>
      <w:tr w:rsidR="00141C08" w:rsidRPr="00FB3CBD" w:rsidTr="000E38F1">
        <w:tc>
          <w:tcPr>
            <w:tcW w:w="9493" w:type="dxa"/>
            <w:gridSpan w:val="6"/>
            <w:shd w:val="clear" w:color="auto" w:fill="auto"/>
          </w:tcPr>
          <w:p w:rsidR="00141C08" w:rsidRPr="00FB3CBD" w:rsidRDefault="00A22DFA" w:rsidP="00141C08">
            <w:pPr>
              <w:adjustRightInd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базовой п</w:t>
            </w:r>
            <w:r w:rsidRPr="00FB3CBD">
              <w:rPr>
                <w:sz w:val="22"/>
                <w:szCs w:val="22"/>
              </w:rPr>
              <w:t>одготовки</w:t>
            </w: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ind w:right="-103"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 xml:space="preserve">Тема 1. </w:t>
            </w:r>
            <w:r w:rsidR="009727E8" w:rsidRPr="009727E8">
              <w:rPr>
                <w:sz w:val="22"/>
                <w:szCs w:val="22"/>
              </w:rPr>
              <w:t>Предназначение формирования, порядок оповещения и возможная обстановка в зоне ответственности НФГО, решаемые задачи.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9727E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2. 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 xml:space="preserve">Тактико-специальное </w:t>
            </w:r>
            <w:r w:rsidR="009727E8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FB3CBD">
              <w:rPr>
                <w:rFonts w:eastAsia="Calibri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3. Средства индивидуальной защиты и порядок их использования в ходе выполнения задач.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4. Порядок оказания первой помощи пострадавшим и транспортировка их в безопасное место.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Тренировка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A913FD">
        <w:trPr>
          <w:trHeight w:val="414"/>
        </w:trPr>
        <w:tc>
          <w:tcPr>
            <w:tcW w:w="9493" w:type="dxa"/>
            <w:gridSpan w:val="6"/>
            <w:shd w:val="clear" w:color="auto" w:fill="auto"/>
            <w:vAlign w:val="center"/>
          </w:tcPr>
          <w:p w:rsidR="00141C08" w:rsidRPr="00FB3CBD" w:rsidRDefault="00A22DFA" w:rsidP="00141C08">
            <w:pPr>
              <w:adjustRightInd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B3CBD">
              <w:rPr>
                <w:sz w:val="22"/>
                <w:szCs w:val="22"/>
              </w:rPr>
              <w:t>одуль специальной подготовки</w:t>
            </w: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1. Действия НФГО по участию в поддержании общественного порядка в населенных пунктах и на объектах.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Тактико-специальное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2.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Тактико-специальное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4. Действия санитарной дружины и санитарного поста по оказанию первой помощи пострадавшим.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Комплексное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 xml:space="preserve">Тема 5. Действия НФГО при проведении противоэпидемических и </w:t>
            </w:r>
            <w:r w:rsidRPr="00FB3CBD">
              <w:rPr>
                <w:sz w:val="22"/>
                <w:szCs w:val="22"/>
              </w:rPr>
              <w:lastRenderedPageBreak/>
              <w:t>санитарно-гигиенических мероприятий в зоне ответственности и на маршрутах эвакуации.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Комплексное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6. Действия НФГО по обслуживанию защитных сооружений и устранению аварий и повреждений в них.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CBD">
              <w:rPr>
                <w:rFonts w:eastAsia="Calibri"/>
                <w:sz w:val="22"/>
                <w:szCs w:val="22"/>
                <w:lang w:eastAsia="en-US"/>
              </w:rPr>
              <w:t>Комплексное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7. Действия НФГО при дооборудовании и приведении в готовность защитных сооружений для населения.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Комплексное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141C08" w:rsidRPr="00FB3CBD" w:rsidTr="00825575">
        <w:tc>
          <w:tcPr>
            <w:tcW w:w="988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41C08" w:rsidRPr="00FB3CBD" w:rsidRDefault="00141C08" w:rsidP="00825575">
            <w:pPr>
              <w:adjustRightInd/>
              <w:jc w:val="both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Тема 8. Действие поста радиационного и химического наблюдения (стационарный).</w:t>
            </w:r>
          </w:p>
        </w:tc>
        <w:tc>
          <w:tcPr>
            <w:tcW w:w="709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141C08" w:rsidRPr="00FB3CBD" w:rsidRDefault="00141C08" w:rsidP="00141C08">
            <w:pPr>
              <w:adjustRightInd/>
              <w:jc w:val="center"/>
              <w:rPr>
                <w:sz w:val="22"/>
                <w:szCs w:val="22"/>
              </w:rPr>
            </w:pPr>
            <w:r w:rsidRPr="00FB3CBD">
              <w:rPr>
                <w:sz w:val="22"/>
                <w:szCs w:val="22"/>
              </w:rPr>
              <w:t>Комплексное занятие</w:t>
            </w:r>
          </w:p>
        </w:tc>
        <w:tc>
          <w:tcPr>
            <w:tcW w:w="1351" w:type="dxa"/>
            <w:shd w:val="clear" w:color="auto" w:fill="auto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41C08" w:rsidRPr="00FB3CBD" w:rsidRDefault="00141C08" w:rsidP="00141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141C08" w:rsidRPr="00141C08" w:rsidRDefault="00141C08" w:rsidP="00141C08">
      <w:pPr>
        <w:adjustRightInd/>
        <w:jc w:val="center"/>
        <w:rPr>
          <w:sz w:val="24"/>
          <w:szCs w:val="24"/>
        </w:rPr>
      </w:pPr>
    </w:p>
    <w:p w:rsidR="00A913FD" w:rsidRDefault="00141C08" w:rsidP="0072359E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141C08">
        <w:rPr>
          <w:sz w:val="24"/>
          <w:szCs w:val="24"/>
        </w:rPr>
        <w:t>Руководитель учебной группы формирования ____________________________________</w:t>
      </w:r>
    </w:p>
    <w:p w:rsidR="00141C08" w:rsidRPr="00141C08" w:rsidRDefault="00141C08" w:rsidP="0072359E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141C08">
        <w:rPr>
          <w:sz w:val="24"/>
          <w:szCs w:val="24"/>
        </w:rPr>
        <w:t>структурного подразделения___________________________________________________</w:t>
      </w:r>
    </w:p>
    <w:p w:rsidR="00141C08" w:rsidRPr="00141C08" w:rsidRDefault="00141C08" w:rsidP="0072359E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141C08">
        <w:rPr>
          <w:sz w:val="24"/>
          <w:szCs w:val="24"/>
        </w:rPr>
        <w:t>_________________________________________________________________</w:t>
      </w:r>
    </w:p>
    <w:p w:rsidR="00141C08" w:rsidRPr="0072359E" w:rsidRDefault="00141C08" w:rsidP="0072359E">
      <w:pPr>
        <w:widowControl/>
        <w:autoSpaceDE/>
        <w:autoSpaceDN/>
        <w:adjustRightInd/>
        <w:spacing w:line="276" w:lineRule="auto"/>
        <w:jc w:val="center"/>
        <w:rPr>
          <w:vertAlign w:val="superscript"/>
        </w:rPr>
      </w:pPr>
      <w:r w:rsidRPr="0072359E">
        <w:rPr>
          <w:vertAlign w:val="superscript"/>
        </w:rPr>
        <w:t>(подпись и фамилия руководителя учебной группы)</w:t>
      </w:r>
    </w:p>
    <w:p w:rsidR="00102DF6" w:rsidRDefault="00102DF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2DF6" w:rsidRDefault="00102DF6"/>
    <w:tbl>
      <w:tblPr>
        <w:tblW w:w="957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46"/>
        <w:gridCol w:w="4641"/>
        <w:gridCol w:w="97"/>
        <w:gridCol w:w="4616"/>
        <w:gridCol w:w="170"/>
      </w:tblGrid>
      <w:tr w:rsidR="00102DF6" w:rsidRPr="00102DF6" w:rsidTr="00102DF6">
        <w:trPr>
          <w:gridBefore w:val="1"/>
          <w:gridAfter w:val="1"/>
          <w:wBefore w:w="46" w:type="dxa"/>
          <w:wAfter w:w="170" w:type="dxa"/>
        </w:trPr>
        <w:tc>
          <w:tcPr>
            <w:tcW w:w="4641" w:type="dxa"/>
            <w:shd w:val="clear" w:color="auto" w:fill="auto"/>
          </w:tcPr>
          <w:p w:rsidR="00102DF6" w:rsidRPr="00102DF6" w:rsidRDefault="00102DF6" w:rsidP="00102DF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:rsidR="00102DF6" w:rsidRPr="00102DF6" w:rsidRDefault="00102DF6" w:rsidP="00102DF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D97908">
              <w:rPr>
                <w:rFonts w:eastAsia="Calibri"/>
                <w:sz w:val="24"/>
                <w:szCs w:val="22"/>
                <w:lang w:eastAsia="en-US"/>
              </w:rPr>
              <w:t>3</w:t>
            </w:r>
          </w:p>
          <w:p w:rsidR="00102DF6" w:rsidRDefault="0072359E" w:rsidP="00102DF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 прик</w:t>
            </w:r>
            <w:r w:rsidR="00D97908">
              <w:rPr>
                <w:rFonts w:eastAsia="Calibri"/>
                <w:sz w:val="24"/>
                <w:szCs w:val="22"/>
                <w:lang w:eastAsia="en-US"/>
              </w:rPr>
              <w:t>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  <w:p w:rsidR="00D97908" w:rsidRDefault="00D97908" w:rsidP="00102DF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  <w:p w:rsidR="00D97908" w:rsidRPr="00102DF6" w:rsidRDefault="00D97908" w:rsidP="00D9790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D97908" w:rsidRPr="00944CD4" w:rsidTr="00D97908">
        <w:tc>
          <w:tcPr>
            <w:tcW w:w="9570" w:type="dxa"/>
            <w:gridSpan w:val="5"/>
            <w:shd w:val="clear" w:color="auto" w:fill="auto"/>
          </w:tcPr>
          <w:p w:rsidR="00D97908" w:rsidRPr="00D97908" w:rsidRDefault="00D97908" w:rsidP="00D9790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7908">
              <w:rPr>
                <w:rFonts w:eastAsia="Calibri"/>
                <w:sz w:val="24"/>
                <w:szCs w:val="24"/>
                <w:lang w:eastAsia="en-US"/>
              </w:rPr>
              <w:t xml:space="preserve">Форма </w:t>
            </w:r>
            <w:r w:rsidRPr="00D97908">
              <w:rPr>
                <w:color w:val="3C3C3C"/>
                <w:spacing w:val="2"/>
                <w:sz w:val="24"/>
                <w:szCs w:val="24"/>
              </w:rPr>
              <w:t>журнала планирования и учета занятий с личным составом нештатных формирований по обеспечению выполнения мероприятий по гражданской обороне</w:t>
            </w:r>
          </w:p>
        </w:tc>
      </w:tr>
      <w:tr w:rsidR="00D97908" w:rsidRPr="00944CD4" w:rsidTr="00D97908">
        <w:tc>
          <w:tcPr>
            <w:tcW w:w="4784" w:type="dxa"/>
            <w:gridSpan w:val="3"/>
            <w:shd w:val="clear" w:color="auto" w:fill="auto"/>
          </w:tcPr>
          <w:p w:rsidR="00D97908" w:rsidRPr="00944CD4" w:rsidRDefault="00D97908" w:rsidP="000E38F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D97908" w:rsidRPr="00944CD4" w:rsidRDefault="00D97908" w:rsidP="000E38F1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noProof/>
          <w:color w:val="000000"/>
          <w:sz w:val="24"/>
          <w:szCs w:val="24"/>
        </w:rPr>
        <w:drawing>
          <wp:inline distT="0" distB="0" distL="0" distR="0" wp14:anchorId="6D99B65A" wp14:editId="3CF5914F">
            <wp:extent cx="581025" cy="533400"/>
            <wp:effectExtent l="0" t="0" r="0" b="0"/>
            <wp:docPr id="4" name="Рисунок 4" descr="https://www.herzen.spb.ru/img/files/stas/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herzen.spb.ru/img/files/stas/gerb-cvetnoi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 xml:space="preserve">учреждение высшего образования 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«Российский государственный</w:t>
      </w:r>
      <w:r w:rsidRPr="009A22FB">
        <w:rPr>
          <w:b/>
          <w:color w:val="000000"/>
          <w:sz w:val="24"/>
          <w:szCs w:val="24"/>
        </w:rPr>
        <w:t xml:space="preserve"> педагогический  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>университет им. А. И. Герцена»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D97908">
      <w:pPr>
        <w:shd w:val="clear" w:color="auto" w:fill="FFFFFF"/>
        <w:tabs>
          <w:tab w:val="left" w:pos="523"/>
        </w:tabs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3B7A1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Ж</w:t>
      </w:r>
      <w:r w:rsidR="009A22FB" w:rsidRPr="009A22FB">
        <w:rPr>
          <w:b/>
          <w:color w:val="000000"/>
          <w:sz w:val="24"/>
          <w:szCs w:val="24"/>
        </w:rPr>
        <w:t>УРНАЛ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 xml:space="preserve">планирования и учета занятий с личным составом нештатных формирований по обеспечению выполнения мероприятий по гражданской обороне по </w:t>
      </w:r>
      <w:r w:rsidR="00BB0A4A">
        <w:rPr>
          <w:b/>
          <w:color w:val="000000"/>
          <w:sz w:val="24"/>
          <w:szCs w:val="24"/>
        </w:rPr>
        <w:t>программе</w:t>
      </w:r>
      <w:r w:rsidR="00BB0A4A" w:rsidRPr="00BB0A4A">
        <w:rPr>
          <w:b/>
          <w:color w:val="000000"/>
          <w:sz w:val="24"/>
          <w:szCs w:val="24"/>
        </w:rPr>
        <w:t xml:space="preserve">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>на 20___ год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  <w:r w:rsidRPr="009A22FB">
        <w:rPr>
          <w:color w:val="000000"/>
          <w:sz w:val="24"/>
          <w:szCs w:val="24"/>
        </w:rPr>
        <w:t>(для руководителей формирований)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  <w:r w:rsidRPr="009A22FB">
        <w:rPr>
          <w:color w:val="000000"/>
          <w:sz w:val="24"/>
          <w:szCs w:val="24"/>
        </w:rPr>
        <w:t>(наименование структурного подразделения)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97908" w:rsidRDefault="00D97908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97908" w:rsidRDefault="00D97908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97908" w:rsidRDefault="00D97908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97908" w:rsidRPr="009A22FB" w:rsidRDefault="00D97908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  <w:r w:rsidRPr="009A22FB">
        <w:rPr>
          <w:color w:val="000000"/>
          <w:sz w:val="24"/>
          <w:szCs w:val="24"/>
        </w:rPr>
        <w:t>Наименование учебной группы формирования _________________________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  <w:r w:rsidRPr="009A22FB">
        <w:rPr>
          <w:color w:val="000000"/>
          <w:sz w:val="24"/>
          <w:szCs w:val="24"/>
        </w:rPr>
        <w:t>__________________________________________________________________</w:t>
      </w: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D97908">
      <w:pPr>
        <w:shd w:val="clear" w:color="auto" w:fill="FFFFFF"/>
        <w:tabs>
          <w:tab w:val="left" w:pos="523"/>
        </w:tabs>
        <w:rPr>
          <w:color w:val="000000"/>
          <w:sz w:val="24"/>
          <w:szCs w:val="24"/>
        </w:rPr>
      </w:pPr>
    </w:p>
    <w:p w:rsidR="009A22FB" w:rsidRPr="009A22FB" w:rsidRDefault="009A22FB" w:rsidP="009A22F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Pr="009A22FB" w:rsidRDefault="009A22FB" w:rsidP="0072359E">
      <w:pPr>
        <w:shd w:val="clear" w:color="auto" w:fill="FFFFFF"/>
        <w:tabs>
          <w:tab w:val="left" w:pos="523"/>
        </w:tabs>
        <w:spacing w:line="360" w:lineRule="auto"/>
        <w:jc w:val="center"/>
        <w:rPr>
          <w:color w:val="000000"/>
          <w:sz w:val="24"/>
          <w:szCs w:val="24"/>
        </w:rPr>
      </w:pPr>
      <w:r w:rsidRPr="009A22FB">
        <w:rPr>
          <w:color w:val="000000"/>
          <w:sz w:val="24"/>
          <w:szCs w:val="24"/>
        </w:rPr>
        <w:t>Руководитель учебной группы формирования ___________________________</w:t>
      </w:r>
    </w:p>
    <w:p w:rsidR="009A22FB" w:rsidRPr="009A22FB" w:rsidRDefault="009A22FB" w:rsidP="0072359E">
      <w:pPr>
        <w:shd w:val="clear" w:color="auto" w:fill="FFFFFF"/>
        <w:spacing w:line="360" w:lineRule="auto"/>
        <w:ind w:left="4536"/>
        <w:rPr>
          <w:color w:val="000000"/>
          <w:sz w:val="24"/>
          <w:szCs w:val="24"/>
        </w:rPr>
      </w:pPr>
      <w:r w:rsidRPr="009A22FB">
        <w:rPr>
          <w:color w:val="000000"/>
          <w:sz w:val="24"/>
          <w:szCs w:val="24"/>
        </w:rPr>
        <w:t>телефон ______________</w:t>
      </w:r>
    </w:p>
    <w:p w:rsidR="00740992" w:rsidRDefault="00740992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9A22FB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ведения журнала</w:t>
      </w:r>
    </w:p>
    <w:p w:rsidR="00D804E4" w:rsidRPr="00FD4718" w:rsidRDefault="00D804E4" w:rsidP="00D804E4">
      <w:pPr>
        <w:numPr>
          <w:ilvl w:val="0"/>
          <w:numId w:val="4"/>
        </w:numPr>
        <w:shd w:val="clear" w:color="auto" w:fill="FFFFFF"/>
        <w:tabs>
          <w:tab w:val="left" w:pos="523"/>
        </w:tabs>
        <w:spacing w:before="706"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-3"/>
          <w:sz w:val="24"/>
          <w:szCs w:val="24"/>
        </w:rPr>
        <w:t xml:space="preserve">Журнал ведется в каждой учебной группе руководителем учебной группы и является </w:t>
      </w:r>
      <w:r w:rsidRPr="00FD4718">
        <w:rPr>
          <w:color w:val="000000"/>
          <w:spacing w:val="-4"/>
          <w:sz w:val="24"/>
          <w:szCs w:val="24"/>
        </w:rPr>
        <w:t>основным документом по учету проведения занятий и их посещаемости.</w:t>
      </w:r>
    </w:p>
    <w:p w:rsidR="00D804E4" w:rsidRPr="00FD4718" w:rsidRDefault="00D804E4" w:rsidP="00D804E4">
      <w:pPr>
        <w:numPr>
          <w:ilvl w:val="0"/>
          <w:numId w:val="4"/>
        </w:numPr>
        <w:shd w:val="clear" w:color="auto" w:fill="FFFFFF"/>
        <w:tabs>
          <w:tab w:val="left" w:pos="523"/>
        </w:tabs>
        <w:spacing w:before="5"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4"/>
          <w:sz w:val="24"/>
          <w:szCs w:val="24"/>
        </w:rPr>
        <w:t xml:space="preserve">Состав учебной группы записывается в журнал в начале периода обучения в </w:t>
      </w:r>
      <w:r w:rsidRPr="00FD4718">
        <w:rPr>
          <w:color w:val="000000"/>
          <w:spacing w:val="-4"/>
          <w:sz w:val="24"/>
          <w:szCs w:val="24"/>
        </w:rPr>
        <w:t xml:space="preserve">соответствии с распоряжением руководителя </w:t>
      </w:r>
      <w:r w:rsidRPr="00FD4718">
        <w:rPr>
          <w:color w:val="000000"/>
          <w:spacing w:val="5"/>
          <w:sz w:val="24"/>
          <w:szCs w:val="24"/>
        </w:rPr>
        <w:t>структурного подразделения</w:t>
      </w:r>
      <w:r w:rsidRPr="00FD4718">
        <w:rPr>
          <w:color w:val="000000"/>
          <w:spacing w:val="-4"/>
          <w:sz w:val="24"/>
          <w:szCs w:val="24"/>
        </w:rPr>
        <w:t>.</w:t>
      </w:r>
    </w:p>
    <w:p w:rsidR="00D804E4" w:rsidRPr="00FD4718" w:rsidRDefault="00D804E4" w:rsidP="00D804E4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5"/>
          <w:sz w:val="24"/>
          <w:szCs w:val="24"/>
        </w:rPr>
        <w:t>План проведения занятия утверждается руководителем структурного подразделения</w:t>
      </w:r>
      <w:r w:rsidRPr="00FD4718">
        <w:rPr>
          <w:color w:val="000000"/>
          <w:spacing w:val="-5"/>
          <w:sz w:val="24"/>
          <w:szCs w:val="24"/>
        </w:rPr>
        <w:t>.</w:t>
      </w:r>
    </w:p>
    <w:p w:rsidR="00D804E4" w:rsidRPr="00FD4718" w:rsidRDefault="00D804E4" w:rsidP="00D804E4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 xml:space="preserve">Отметка о посещении занятий проставляются </w:t>
      </w:r>
      <w:r w:rsidRPr="00FD4718">
        <w:rPr>
          <w:color w:val="000000"/>
          <w:spacing w:val="8"/>
          <w:sz w:val="24"/>
          <w:szCs w:val="24"/>
        </w:rPr>
        <w:t xml:space="preserve">в соответствующей графе дня проведения занятий. Для учета посещения </w:t>
      </w:r>
      <w:r w:rsidRPr="00FD4718">
        <w:rPr>
          <w:color w:val="000000"/>
          <w:spacing w:val="-4"/>
          <w:sz w:val="24"/>
          <w:szCs w:val="24"/>
        </w:rPr>
        <w:t>занятий используются следующие условные знаки:</w:t>
      </w:r>
    </w:p>
    <w:p w:rsidR="00D804E4" w:rsidRPr="00FD4718" w:rsidRDefault="00D804E4" w:rsidP="00D804E4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322" w:line="360" w:lineRule="auto"/>
        <w:ind w:left="552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>«+» – присутствует на занятии;</w:t>
      </w:r>
    </w:p>
    <w:p w:rsidR="00D804E4" w:rsidRPr="00FD4718" w:rsidRDefault="00D804E4" w:rsidP="00D804E4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552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>«н» – отсутствует на занятии;</w:t>
      </w:r>
    </w:p>
    <w:p w:rsidR="00D804E4" w:rsidRPr="00FD4718" w:rsidRDefault="00D804E4" w:rsidP="00D804E4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552"/>
        <w:jc w:val="both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 xml:space="preserve">«к», «о», «б», «р» – отсутствует по уважительной причине </w:t>
      </w:r>
      <w:r w:rsidRPr="00FD4718">
        <w:rPr>
          <w:color w:val="000000"/>
          <w:spacing w:val="-4"/>
          <w:sz w:val="24"/>
          <w:szCs w:val="24"/>
        </w:rPr>
        <w:t>(командировка, отпуск, болезнь, неотложная работа).</w:t>
      </w:r>
    </w:p>
    <w:p w:rsidR="00D804E4" w:rsidRPr="00FD4718" w:rsidRDefault="00D804E4" w:rsidP="00D804E4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317" w:line="360" w:lineRule="auto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6"/>
          <w:sz w:val="24"/>
          <w:szCs w:val="24"/>
        </w:rPr>
        <w:t xml:space="preserve">О проведении занятия руководитель учебной группы обязан сделать запись о проведенном занятии по форме: </w:t>
      </w:r>
      <w:r>
        <w:rPr>
          <w:color w:val="000000"/>
          <w:spacing w:val="6"/>
          <w:sz w:val="24"/>
          <w:szCs w:val="24"/>
        </w:rPr>
        <w:t>«Дата. Проведено занятие по теме № _ базовой (специальной) подготовки</w:t>
      </w:r>
      <w:r w:rsidRPr="00FD4718">
        <w:rPr>
          <w:color w:val="000000"/>
          <w:spacing w:val="6"/>
          <w:sz w:val="24"/>
          <w:szCs w:val="24"/>
        </w:rPr>
        <w:t>. Руководитель учебной группы (подпись, фамилия)».</w:t>
      </w:r>
    </w:p>
    <w:p w:rsidR="00D804E4" w:rsidRPr="00D804E4" w:rsidRDefault="00D804E4" w:rsidP="00D804E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rPr>
          <w:color w:val="000000"/>
          <w:sz w:val="24"/>
          <w:szCs w:val="24"/>
        </w:rPr>
      </w:pPr>
      <w:r w:rsidRPr="00FD4718">
        <w:rPr>
          <w:color w:val="000000"/>
          <w:spacing w:val="-4"/>
          <w:sz w:val="24"/>
          <w:szCs w:val="24"/>
        </w:rPr>
        <w:t>Журнал хранится у руководителя учебной группы.</w:t>
      </w:r>
    </w:p>
    <w:p w:rsidR="00D804E4" w:rsidRPr="006D09D9" w:rsidRDefault="00D804E4" w:rsidP="00D804E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left="567" w:hanging="567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 завершении периода обучения заполненный журнал сдается в отдел гражданской обороны.</w:t>
      </w:r>
    </w:p>
    <w:p w:rsidR="00D804E4" w:rsidRPr="00D804E4" w:rsidRDefault="00D804E4" w:rsidP="00D804E4">
      <w:pPr>
        <w:shd w:val="clear" w:color="auto" w:fill="FFFFFF"/>
        <w:tabs>
          <w:tab w:val="left" w:pos="523"/>
        </w:tabs>
        <w:jc w:val="both"/>
        <w:rPr>
          <w:color w:val="000000"/>
          <w:sz w:val="24"/>
          <w:szCs w:val="24"/>
        </w:rPr>
      </w:pPr>
    </w:p>
    <w:p w:rsidR="009A22FB" w:rsidRDefault="009A22FB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D804E4" w:rsidRDefault="00D804E4" w:rsidP="00740992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D804E4" w:rsidRPr="00BD37BC" w:rsidRDefault="00D804E4" w:rsidP="00D804E4">
      <w:pPr>
        <w:shd w:val="clear" w:color="auto" w:fill="FFFFFF"/>
        <w:tabs>
          <w:tab w:val="left" w:pos="523"/>
        </w:tabs>
        <w:spacing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обучаемых, учет посещаемости</w:t>
      </w:r>
    </w:p>
    <w:p w:rsidR="00D804E4" w:rsidRDefault="00D804E4" w:rsidP="00D804E4">
      <w:pPr>
        <w:rPr>
          <w:b/>
          <w:sz w:val="28"/>
          <w:szCs w:val="28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305"/>
        <w:gridCol w:w="996"/>
        <w:gridCol w:w="1053"/>
        <w:gridCol w:w="1054"/>
        <w:gridCol w:w="1054"/>
        <w:gridCol w:w="1054"/>
      </w:tblGrid>
      <w:tr w:rsidR="00D804E4" w:rsidRPr="00501072" w:rsidTr="007C6C58">
        <w:trPr>
          <w:trHeight w:val="752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D804E4" w:rsidRPr="00E804B0" w:rsidRDefault="00D804E4" w:rsidP="007C6C58">
            <w:pPr>
              <w:jc w:val="center"/>
              <w:rPr>
                <w:sz w:val="24"/>
                <w:szCs w:val="24"/>
              </w:rPr>
            </w:pPr>
          </w:p>
          <w:p w:rsidR="00D804E4" w:rsidRPr="00E804B0" w:rsidRDefault="00D804E4" w:rsidP="007C6C58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№ п/п</w:t>
            </w:r>
          </w:p>
        </w:tc>
        <w:tc>
          <w:tcPr>
            <w:tcW w:w="3305" w:type="dxa"/>
            <w:vMerge w:val="restart"/>
            <w:shd w:val="clear" w:color="auto" w:fill="auto"/>
            <w:vAlign w:val="center"/>
          </w:tcPr>
          <w:p w:rsidR="00D804E4" w:rsidRPr="00E804B0" w:rsidRDefault="00D804E4" w:rsidP="007C6C58">
            <w:pPr>
              <w:jc w:val="center"/>
              <w:rPr>
                <w:sz w:val="24"/>
                <w:szCs w:val="24"/>
              </w:rPr>
            </w:pPr>
          </w:p>
          <w:p w:rsidR="00D804E4" w:rsidRPr="00E804B0" w:rsidRDefault="00D804E4" w:rsidP="007C6C58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Список учебной группы фамилия, имя, отчество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</w:tcPr>
          <w:p w:rsidR="00D804E4" w:rsidRPr="00501072" w:rsidRDefault="00D804E4" w:rsidP="007C6C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лицевой части СИЗ</w:t>
            </w:r>
          </w:p>
        </w:tc>
        <w:tc>
          <w:tcPr>
            <w:tcW w:w="4215" w:type="dxa"/>
            <w:gridSpan w:val="4"/>
            <w:shd w:val="clear" w:color="auto" w:fill="auto"/>
          </w:tcPr>
          <w:p w:rsidR="00D804E4" w:rsidRPr="00501072" w:rsidRDefault="00D804E4" w:rsidP="007C6C58">
            <w:pPr>
              <w:jc w:val="right"/>
              <w:rPr>
                <w:sz w:val="24"/>
                <w:szCs w:val="24"/>
              </w:rPr>
            </w:pPr>
          </w:p>
          <w:p w:rsidR="00D804E4" w:rsidRPr="00E804B0" w:rsidRDefault="00D804E4" w:rsidP="007C6C58">
            <w:pPr>
              <w:jc w:val="right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и номер темы</w:t>
            </w:r>
            <w:r w:rsidRPr="00E804B0">
              <w:rPr>
                <w:sz w:val="24"/>
                <w:szCs w:val="24"/>
              </w:rPr>
              <w:t xml:space="preserve"> </w:t>
            </w:r>
          </w:p>
        </w:tc>
      </w:tr>
      <w:tr w:rsidR="00D804E4" w:rsidRPr="00501072" w:rsidTr="007C6C58">
        <w:trPr>
          <w:trHeight w:val="409"/>
        </w:trPr>
        <w:tc>
          <w:tcPr>
            <w:tcW w:w="662" w:type="dxa"/>
            <w:vMerge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  <w:gridSpan w:val="4"/>
            <w:shd w:val="clear" w:color="auto" w:fill="auto"/>
            <w:vAlign w:val="center"/>
          </w:tcPr>
          <w:p w:rsidR="00D804E4" w:rsidRPr="00E804B0" w:rsidRDefault="00D804E4" w:rsidP="007C6C58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Базовая подготовка</w:t>
            </w:r>
          </w:p>
        </w:tc>
      </w:tr>
      <w:tr w:rsidR="00D804E4" w:rsidRPr="00501072" w:rsidTr="007C6C58">
        <w:trPr>
          <w:trHeight w:val="409"/>
        </w:trPr>
        <w:tc>
          <w:tcPr>
            <w:tcW w:w="662" w:type="dxa"/>
            <w:vMerge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Default="00D804E4" w:rsidP="007C6C58">
            <w:pPr>
              <w:rPr>
                <w:sz w:val="28"/>
                <w:szCs w:val="28"/>
              </w:rPr>
            </w:pPr>
          </w:p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501072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pStyle w:val="ae"/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D804E4">
            <w:pPr>
              <w:pStyle w:val="ae"/>
              <w:numPr>
                <w:ilvl w:val="0"/>
                <w:numId w:val="29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pStyle w:val="ae"/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 w:val="restart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662" w:type="dxa"/>
            <w:vMerge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</w:tbl>
    <w:p w:rsidR="00D804E4" w:rsidRDefault="00D804E4" w:rsidP="00D804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804E4" w:rsidRDefault="00D804E4" w:rsidP="00D804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3</w:t>
      </w:r>
    </w:p>
    <w:p w:rsidR="00D804E4" w:rsidRPr="00055A5E" w:rsidRDefault="00D804E4" w:rsidP="00D80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 проведения занятий</w:t>
      </w:r>
    </w:p>
    <w:p w:rsidR="00D804E4" w:rsidRPr="00EA76F6" w:rsidRDefault="00D804E4" w:rsidP="00D804E4">
      <w:pPr>
        <w:rPr>
          <w:sz w:val="32"/>
          <w:szCs w:val="32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1"/>
        <w:gridCol w:w="3963"/>
      </w:tblGrid>
      <w:tr w:rsidR="00D804E4" w:rsidRPr="00951AF3" w:rsidTr="007C6C58">
        <w:trPr>
          <w:trHeight w:val="657"/>
        </w:trPr>
        <w:tc>
          <w:tcPr>
            <w:tcW w:w="5101" w:type="dxa"/>
            <w:gridSpan w:val="5"/>
            <w:shd w:val="clear" w:color="auto" w:fill="auto"/>
            <w:vAlign w:val="center"/>
          </w:tcPr>
          <w:p w:rsidR="00D804E4" w:rsidRPr="00E804B0" w:rsidRDefault="00D804E4" w:rsidP="007C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проведенных занятий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D804E4" w:rsidRPr="00951AF3" w:rsidRDefault="00D804E4" w:rsidP="007C6C58">
            <w:pPr>
              <w:jc w:val="center"/>
              <w:rPr>
                <w:sz w:val="28"/>
                <w:szCs w:val="28"/>
              </w:rPr>
            </w:pPr>
            <w:r w:rsidRPr="00951AF3">
              <w:rPr>
                <w:sz w:val="28"/>
                <w:szCs w:val="28"/>
              </w:rPr>
              <w:t>Отметка о проведении занятия</w:t>
            </w:r>
          </w:p>
        </w:tc>
      </w:tr>
      <w:tr w:rsidR="00D804E4" w:rsidRPr="00951AF3" w:rsidTr="007C6C58">
        <w:trPr>
          <w:trHeight w:val="415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D804E4" w:rsidRPr="00E804B0" w:rsidRDefault="00D804E4" w:rsidP="007C6C58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Специальная подготовка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951AF3" w:rsidTr="007C6C58">
        <w:trPr>
          <w:trHeight w:val="414"/>
        </w:trPr>
        <w:tc>
          <w:tcPr>
            <w:tcW w:w="1020" w:type="dxa"/>
            <w:shd w:val="clear" w:color="auto" w:fill="auto"/>
          </w:tcPr>
          <w:p w:rsidR="00D804E4" w:rsidRDefault="00D804E4" w:rsidP="007C6C58">
            <w:pPr>
              <w:rPr>
                <w:sz w:val="28"/>
                <w:szCs w:val="28"/>
              </w:rPr>
            </w:pPr>
          </w:p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D804E4" w:rsidRPr="00951AF3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  <w:tr w:rsidR="00D804E4" w:rsidRPr="00EA76F6" w:rsidTr="007C6C58"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D804E4" w:rsidRPr="00EA76F6" w:rsidRDefault="00D804E4" w:rsidP="007C6C58">
            <w:pPr>
              <w:rPr>
                <w:sz w:val="28"/>
                <w:szCs w:val="28"/>
              </w:rPr>
            </w:pPr>
          </w:p>
        </w:tc>
      </w:tr>
    </w:tbl>
    <w:p w:rsidR="00D804E4" w:rsidRDefault="00D804E4" w:rsidP="00D804E4">
      <w:pPr>
        <w:rPr>
          <w:sz w:val="32"/>
          <w:szCs w:val="32"/>
        </w:rPr>
      </w:pPr>
      <w:r w:rsidRPr="00055A5E">
        <w:rPr>
          <w:sz w:val="32"/>
          <w:szCs w:val="32"/>
        </w:rPr>
        <w:t xml:space="preserve">                                                                     </w:t>
      </w:r>
    </w:p>
    <w:p w:rsidR="00D804E4" w:rsidRPr="00EA76F6" w:rsidRDefault="00D804E4" w:rsidP="00D804E4">
      <w:pPr>
        <w:jc w:val="center"/>
        <w:rPr>
          <w:sz w:val="32"/>
          <w:szCs w:val="32"/>
        </w:rPr>
      </w:pPr>
      <w:r>
        <w:rPr>
          <w:sz w:val="28"/>
          <w:szCs w:val="28"/>
        </w:rPr>
        <w:t>4</w:t>
      </w:r>
    </w:p>
    <w:p w:rsidR="00D804E4" w:rsidRDefault="00D804E4" w:rsidP="00D804E4"/>
    <w:p w:rsidR="00D804E4" w:rsidRDefault="00D804E4" w:rsidP="00D804E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Учет проведения дополнительных занятий</w:t>
      </w:r>
    </w:p>
    <w:p w:rsidR="00D804E4" w:rsidRDefault="00D804E4" w:rsidP="00D804E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3254"/>
      </w:tblGrid>
      <w:tr w:rsidR="00D804E4" w:rsidTr="007C6C58">
        <w:tc>
          <w:tcPr>
            <w:tcW w:w="846" w:type="dxa"/>
            <w:vAlign w:val="center"/>
          </w:tcPr>
          <w:p w:rsidR="00D804E4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804E4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D804E4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 обучаемого</w:t>
            </w:r>
          </w:p>
        </w:tc>
        <w:tc>
          <w:tcPr>
            <w:tcW w:w="2126" w:type="dxa"/>
            <w:vAlign w:val="center"/>
          </w:tcPr>
          <w:p w:rsidR="00D804E4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темы занятия</w:t>
            </w:r>
          </w:p>
        </w:tc>
        <w:tc>
          <w:tcPr>
            <w:tcW w:w="3254" w:type="dxa"/>
            <w:vAlign w:val="center"/>
          </w:tcPr>
          <w:p w:rsidR="00D804E4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занятий</w:t>
            </w: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04E4" w:rsidTr="007C6C58">
        <w:tc>
          <w:tcPr>
            <w:tcW w:w="84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804E4" w:rsidRDefault="00D804E4" w:rsidP="007C6C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804E4" w:rsidRDefault="00D804E4" w:rsidP="00D804E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804E4" w:rsidRDefault="00D804E4" w:rsidP="00D804E4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D804E4" w:rsidRPr="00773CE9" w:rsidRDefault="00D804E4" w:rsidP="00D804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73CE9">
        <w:rPr>
          <w:sz w:val="24"/>
          <w:szCs w:val="24"/>
        </w:rPr>
        <w:lastRenderedPageBreak/>
        <w:t>Замечания и предложения</w:t>
      </w:r>
    </w:p>
    <w:p w:rsidR="00D804E4" w:rsidRPr="00773CE9" w:rsidRDefault="00D804E4" w:rsidP="00D804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73CE9">
        <w:rPr>
          <w:sz w:val="24"/>
          <w:szCs w:val="24"/>
        </w:rPr>
        <w:t>по результатам проверки качества занятий</w:t>
      </w:r>
    </w:p>
    <w:p w:rsidR="00D804E4" w:rsidRPr="00773CE9" w:rsidRDefault="00D804E4" w:rsidP="00D804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199"/>
        <w:gridCol w:w="2025"/>
        <w:gridCol w:w="1879"/>
      </w:tblGrid>
      <w:tr w:rsidR="00D804E4" w:rsidRPr="00773CE9" w:rsidTr="007C6C58"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Тема и дата проверки</w:t>
            </w: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Оценка занятий, замечания и</w:t>
            </w:r>
          </w:p>
          <w:p w:rsidR="00D804E4" w:rsidRPr="00773CE9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предложения проверяющего</w:t>
            </w: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Подпись проверяющего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Принятые меры</w:t>
            </w: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804E4" w:rsidRPr="00773CE9" w:rsidTr="007C6C58">
        <w:trPr>
          <w:trHeight w:val="397"/>
        </w:trPr>
        <w:tc>
          <w:tcPr>
            <w:tcW w:w="15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D804E4" w:rsidRPr="00773CE9" w:rsidRDefault="00D804E4" w:rsidP="007C6C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804E4" w:rsidRDefault="00D804E4" w:rsidP="00D804E4">
      <w:pPr>
        <w:sectPr w:rsidR="00D804E4" w:rsidSect="007C6C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E10F4" w:rsidRDefault="00DE10F4" w:rsidP="00D804E4">
      <w:pPr>
        <w:widowControl/>
        <w:autoSpaceDE/>
        <w:autoSpaceDN/>
        <w:adjustRightInd/>
        <w:rPr>
          <w:sz w:val="24"/>
          <w:szCs w:val="24"/>
        </w:rPr>
      </w:pPr>
    </w:p>
    <w:p w:rsidR="009A177B" w:rsidRDefault="009A177B" w:rsidP="009A177B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957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4748"/>
        <w:gridCol w:w="4822"/>
      </w:tblGrid>
      <w:tr w:rsidR="009A177B" w:rsidRPr="00102DF6" w:rsidTr="001C2B63">
        <w:tc>
          <w:tcPr>
            <w:tcW w:w="4641" w:type="dxa"/>
            <w:shd w:val="clear" w:color="auto" w:fill="auto"/>
          </w:tcPr>
          <w:p w:rsidR="009A177B" w:rsidRPr="00102DF6" w:rsidRDefault="009A177B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3" w:type="dxa"/>
            <w:shd w:val="clear" w:color="auto" w:fill="auto"/>
          </w:tcPr>
          <w:p w:rsidR="009A177B" w:rsidRPr="00102DF6" w:rsidRDefault="009A177B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D804E4">
              <w:rPr>
                <w:rFonts w:eastAsia="Calibri"/>
                <w:sz w:val="24"/>
                <w:szCs w:val="22"/>
                <w:lang w:eastAsia="en-US"/>
              </w:rPr>
              <w:t>4</w:t>
            </w:r>
          </w:p>
          <w:p w:rsidR="009A177B" w:rsidRPr="00102DF6" w:rsidRDefault="00D804E4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9A177B" w:rsidRDefault="009A177B" w:rsidP="009A177B">
      <w:pPr>
        <w:widowControl/>
        <w:autoSpaceDE/>
        <w:autoSpaceDN/>
        <w:adjustRightInd/>
        <w:rPr>
          <w:sz w:val="16"/>
          <w:szCs w:val="16"/>
        </w:rPr>
      </w:pPr>
    </w:p>
    <w:p w:rsidR="009A177B" w:rsidRDefault="009A177B" w:rsidP="009A177B">
      <w:pPr>
        <w:widowControl/>
        <w:autoSpaceDE/>
        <w:autoSpaceDN/>
        <w:adjustRightInd/>
        <w:rPr>
          <w:sz w:val="16"/>
          <w:szCs w:val="16"/>
        </w:rPr>
      </w:pPr>
    </w:p>
    <w:p w:rsidR="009A177B" w:rsidRPr="00983A3D" w:rsidRDefault="009A177B" w:rsidP="009A177B">
      <w:pPr>
        <w:pStyle w:val="ab"/>
        <w:jc w:val="center"/>
        <w:rPr>
          <w:sz w:val="24"/>
          <w:szCs w:val="24"/>
        </w:rPr>
      </w:pPr>
      <w:bookmarkStart w:id="1" w:name="0"/>
      <w:bookmarkEnd w:id="1"/>
      <w:r w:rsidRPr="00983A3D">
        <w:rPr>
          <w:sz w:val="24"/>
          <w:szCs w:val="24"/>
        </w:rPr>
        <w:t>Порядок</w:t>
      </w:r>
    </w:p>
    <w:p w:rsidR="009A177B" w:rsidRPr="00983A3D" w:rsidRDefault="009A177B" w:rsidP="009A177B">
      <w:pPr>
        <w:pStyle w:val="ab"/>
        <w:jc w:val="center"/>
        <w:rPr>
          <w:sz w:val="24"/>
          <w:szCs w:val="24"/>
        </w:rPr>
      </w:pPr>
      <w:r w:rsidRPr="00983A3D">
        <w:rPr>
          <w:sz w:val="24"/>
          <w:szCs w:val="24"/>
        </w:rPr>
        <w:t>реализации вводного инструктажа по гражданской обороне</w:t>
      </w:r>
    </w:p>
    <w:p w:rsidR="009A177B" w:rsidRPr="00A53B6C" w:rsidRDefault="009A177B" w:rsidP="009A177B">
      <w:pPr>
        <w:pStyle w:val="ae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240" w:after="120" w:line="270" w:lineRule="atLeast"/>
        <w:ind w:left="0" w:firstLine="425"/>
        <w:contextualSpacing w:val="0"/>
        <w:jc w:val="center"/>
        <w:outlineLvl w:val="2"/>
        <w:rPr>
          <w:bCs/>
          <w:color w:val="333333"/>
          <w:sz w:val="24"/>
          <w:szCs w:val="24"/>
        </w:rPr>
      </w:pPr>
      <w:r w:rsidRPr="00A53B6C">
        <w:rPr>
          <w:bCs/>
          <w:color w:val="333333"/>
          <w:sz w:val="24"/>
          <w:szCs w:val="24"/>
        </w:rPr>
        <w:t>Общие положения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1.1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Вводный инструктаж работников университета</w:t>
      </w:r>
      <w:r w:rsidR="007E7E6E">
        <w:rPr>
          <w:color w:val="333333"/>
          <w:sz w:val="24"/>
          <w:szCs w:val="24"/>
        </w:rPr>
        <w:t xml:space="preserve"> по гражданской обороне (далее – </w:t>
      </w:r>
      <w:r w:rsidRPr="00C26009">
        <w:rPr>
          <w:color w:val="333333"/>
          <w:sz w:val="24"/>
          <w:szCs w:val="24"/>
        </w:rPr>
        <w:t xml:space="preserve"> вводный инструктаж по ГО) проводится на основании требований постановления Правительства Российской Ф</w:t>
      </w:r>
      <w:r>
        <w:rPr>
          <w:color w:val="333333"/>
          <w:sz w:val="24"/>
          <w:szCs w:val="24"/>
        </w:rPr>
        <w:t>едерации от 2 ноября 2000 г. № 841 «</w:t>
      </w:r>
      <w:r w:rsidRPr="00C26009">
        <w:rPr>
          <w:color w:val="333333"/>
          <w:sz w:val="24"/>
          <w:szCs w:val="24"/>
        </w:rPr>
        <w:t>Об утверждении положения о подготовке населени</w:t>
      </w:r>
      <w:r>
        <w:rPr>
          <w:color w:val="333333"/>
          <w:sz w:val="24"/>
          <w:szCs w:val="24"/>
        </w:rPr>
        <w:t>я в области гражданской обороны»</w:t>
      </w:r>
      <w:r w:rsidRPr="00C26009">
        <w:rPr>
          <w:color w:val="333333"/>
          <w:sz w:val="24"/>
          <w:szCs w:val="24"/>
        </w:rPr>
        <w:t>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after="120" w:line="270" w:lineRule="atLeast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1.2</w:t>
      </w:r>
      <w:r w:rsidR="007E7E6E">
        <w:rPr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t xml:space="preserve"> Вводный инструктаж по ГО </w:t>
      </w:r>
      <w:r w:rsidR="007E7E6E">
        <w:rPr>
          <w:color w:val="333333"/>
          <w:sz w:val="24"/>
          <w:szCs w:val="24"/>
        </w:rPr>
        <w:t>–</w:t>
      </w:r>
      <w:r w:rsidRPr="00C26009">
        <w:rPr>
          <w:color w:val="333333"/>
          <w:sz w:val="24"/>
          <w:szCs w:val="24"/>
        </w:rPr>
        <w:t xml:space="preserve"> это форма подготовки работающего населения в области гражданско</w:t>
      </w:r>
      <w:r>
        <w:rPr>
          <w:color w:val="333333"/>
          <w:sz w:val="24"/>
          <w:szCs w:val="24"/>
        </w:rPr>
        <w:t>й обороны (далее </w:t>
      </w:r>
      <w:r w:rsidR="007E7E6E">
        <w:rPr>
          <w:color w:val="333333"/>
          <w:sz w:val="24"/>
          <w:szCs w:val="24"/>
        </w:rPr>
        <w:t>–</w:t>
      </w:r>
      <w:r w:rsidRPr="00C26009">
        <w:rPr>
          <w:color w:val="333333"/>
          <w:sz w:val="24"/>
          <w:szCs w:val="24"/>
        </w:rPr>
        <w:t xml:space="preserve"> ГО),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</w:t>
      </w:r>
      <w:r>
        <w:rPr>
          <w:color w:val="333333"/>
          <w:sz w:val="24"/>
          <w:szCs w:val="24"/>
        </w:rPr>
        <w:t xml:space="preserve"> чрезвычайных ситуациях (далее </w:t>
      </w:r>
      <w:r w:rsidR="007E7E6E">
        <w:rPr>
          <w:color w:val="333333"/>
          <w:sz w:val="24"/>
          <w:szCs w:val="24"/>
        </w:rPr>
        <w:t>–</w:t>
      </w:r>
      <w:r w:rsidRPr="00C26009">
        <w:rPr>
          <w:color w:val="333333"/>
          <w:sz w:val="24"/>
          <w:szCs w:val="24"/>
        </w:rPr>
        <w:t xml:space="preserve">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1.3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Вводный инструктаж по ГО проводится с целью доведения до работников университета: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 и обязанностей работников в области ГО и защиты от ЧС природного и техногенного характера;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основных требований по выполнению мероприятий ГО и защиты от ЧС природного и техногенного характера;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порядка действий по сигналам оповещения;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правил поведения и действий при возникновении ЧС природного и техногенного характера и выполнении мероприятий ГО;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информации об ответственности за нарушения требований в области ГО и защиты от ЧС природного и техногенного характера.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1.4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Вводный инструктаж по ГО проходят: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лица, командированные в организацию на срок более 30 календарных дней.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1.5</w:t>
      </w:r>
      <w:r w:rsidR="007E7E6E">
        <w:rPr>
          <w:color w:val="333333"/>
          <w:sz w:val="24"/>
          <w:szCs w:val="24"/>
        </w:rPr>
        <w:t>.</w:t>
      </w:r>
      <w:r w:rsidRPr="007E7E6E">
        <w:rPr>
          <w:color w:val="333333"/>
        </w:rPr>
        <w:t xml:space="preserve"> </w:t>
      </w:r>
      <w:r w:rsidRPr="00C26009">
        <w:rPr>
          <w:color w:val="333333"/>
          <w:sz w:val="24"/>
          <w:szCs w:val="24"/>
        </w:rPr>
        <w:t>Вводный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инструктаж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по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ГО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проводится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в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период,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не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превышающий</w:t>
      </w:r>
      <w:r w:rsidRPr="007E7E6E">
        <w:rPr>
          <w:color w:val="333333"/>
          <w:sz w:val="22"/>
          <w:szCs w:val="22"/>
        </w:rPr>
        <w:t xml:space="preserve"> </w:t>
      </w:r>
      <w:r w:rsidRPr="00C26009">
        <w:rPr>
          <w:color w:val="333333"/>
          <w:sz w:val="24"/>
          <w:szCs w:val="24"/>
        </w:rPr>
        <w:t>30</w:t>
      </w:r>
      <w:r w:rsidRPr="007E7E6E">
        <w:rPr>
          <w:color w:val="333333"/>
        </w:rPr>
        <w:t xml:space="preserve"> </w:t>
      </w:r>
      <w:r w:rsidRPr="00C26009">
        <w:rPr>
          <w:color w:val="333333"/>
          <w:sz w:val="24"/>
          <w:szCs w:val="24"/>
        </w:rPr>
        <w:t>календарных дней с даты фактического начала трудовой деятельности (пребывания в университете) работника (командированного лица).</w:t>
      </w:r>
    </w:p>
    <w:p w:rsidR="009A177B" w:rsidRPr="00A53B6C" w:rsidRDefault="009A177B" w:rsidP="009A177B">
      <w:pPr>
        <w:widowControl/>
        <w:shd w:val="clear" w:color="auto" w:fill="FFFFFF"/>
        <w:autoSpaceDE/>
        <w:autoSpaceDN/>
        <w:adjustRightInd/>
        <w:spacing w:after="120" w:line="270" w:lineRule="atLeast"/>
        <w:ind w:firstLine="709"/>
        <w:jc w:val="both"/>
        <w:rPr>
          <w:sz w:val="24"/>
          <w:szCs w:val="24"/>
        </w:rPr>
      </w:pPr>
      <w:r w:rsidRPr="00A53B6C">
        <w:rPr>
          <w:sz w:val="24"/>
          <w:szCs w:val="24"/>
        </w:rPr>
        <w:t>1.6</w:t>
      </w:r>
      <w:r w:rsidR="007E7E6E">
        <w:rPr>
          <w:sz w:val="24"/>
          <w:szCs w:val="24"/>
        </w:rPr>
        <w:t>.</w:t>
      </w:r>
      <w:r w:rsidRPr="00A53B6C">
        <w:rPr>
          <w:sz w:val="24"/>
          <w:szCs w:val="24"/>
        </w:rPr>
        <w:t xml:space="preserve"> Уведомление под роспись лица, ответственного за проведение вводного инструктажа по ГО, о трудоустройстве новых работников или прибытия в организацию командированных лиц осуществляет отдел персонала и социальной работы управления кадров и социальной работы в срок не более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9A177B" w:rsidRPr="00A53B6C" w:rsidRDefault="009A177B" w:rsidP="009A177B">
      <w:pPr>
        <w:pStyle w:val="ae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240" w:after="120" w:line="270" w:lineRule="atLeast"/>
        <w:ind w:left="0" w:firstLine="851"/>
        <w:contextualSpacing w:val="0"/>
        <w:jc w:val="center"/>
        <w:outlineLvl w:val="2"/>
        <w:rPr>
          <w:bCs/>
          <w:color w:val="333333"/>
          <w:sz w:val="24"/>
          <w:szCs w:val="24"/>
        </w:rPr>
      </w:pPr>
      <w:r w:rsidRPr="00A53B6C">
        <w:rPr>
          <w:bCs/>
          <w:color w:val="333333"/>
          <w:sz w:val="24"/>
          <w:szCs w:val="24"/>
        </w:rPr>
        <w:lastRenderedPageBreak/>
        <w:t>Порядок организации и проведения вводного инструктажа по гражданской обороне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2.1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Вводный инструктажа по ГО с работниками в университете проводится работниками, уполномоченными на решение задач в области ГО и (или) защиты от ЧС природного и техноген</w:t>
      </w:r>
      <w:r w:rsidR="007E7E6E">
        <w:rPr>
          <w:color w:val="333333"/>
          <w:sz w:val="24"/>
          <w:szCs w:val="24"/>
        </w:rPr>
        <w:t>ного характера (работниками отдел</w:t>
      </w:r>
      <w:r w:rsidRPr="00C26009">
        <w:rPr>
          <w:color w:val="333333"/>
          <w:sz w:val="24"/>
          <w:szCs w:val="24"/>
        </w:rPr>
        <w:t xml:space="preserve">а ГО университета). 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2.2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Программу проведения вводного инструктажа по ГО работников университета и журнал учета прохождения вводного инструктажа разрабатывается на основании соответственно Примерной программы вводного инструктажа по ГО и Типовой формы журнала учета проведения вводного инструктажа по ГО.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2.3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При разработке программы вводного инструктажа по ГО следует учитывать: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особенности деятельности (опасные производственные факторы) и месторасположения (</w:t>
      </w:r>
      <w:proofErr w:type="spellStart"/>
      <w:r w:rsidRPr="00C26009">
        <w:rPr>
          <w:color w:val="333333"/>
          <w:sz w:val="24"/>
          <w:szCs w:val="24"/>
        </w:rPr>
        <w:t>топо</w:t>
      </w:r>
      <w:proofErr w:type="spellEnd"/>
      <w:r w:rsidRPr="00C26009">
        <w:rPr>
          <w:color w:val="333333"/>
          <w:sz w:val="24"/>
          <w:szCs w:val="24"/>
        </w:rPr>
        <w:t>-, географические, административно-юридические) университета;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отнесение университета к категории по ГО;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положения плана ГО университета,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вероятность попадания университета в зоны возможных разрушений, радиоактивного загрязнения, химического заражения и катастрофического затопления;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2.4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Количество часов, отводимое на проведение вводного инструктажа по ГО</w:t>
      </w:r>
      <w:r w:rsidR="007E7E6E">
        <w:rPr>
          <w:color w:val="333333"/>
          <w:sz w:val="24"/>
          <w:szCs w:val="24"/>
        </w:rPr>
        <w:t>,</w:t>
      </w:r>
      <w:r w:rsidRPr="00C26009">
        <w:rPr>
          <w:color w:val="333333"/>
          <w:sz w:val="24"/>
          <w:szCs w:val="24"/>
        </w:rPr>
        <w:t xml:space="preserve"> определяется программой вводного инструктажа работников по ГО.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2.5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О факте прохождения работником вводного инструктажа по ГО в журнал учета проведения инструктажа по ГО, зарегистрированный в университете, вносится запись, содержащая: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дату проведения инструктажа;</w:t>
      </w:r>
    </w:p>
    <w:p w:rsidR="009A177B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Ф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>И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>О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>, наименование должности, подписи инструктируемого и инструктирующего лиц;</w:t>
      </w:r>
    </w:p>
    <w:p w:rsidR="00F76106" w:rsidRPr="00C26009" w:rsidRDefault="00F76106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размер противогаза;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отметку о проверке усвоения информационного материала.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2.6</w:t>
      </w:r>
      <w:r w:rsidR="007E7E6E">
        <w:rPr>
          <w:color w:val="333333"/>
          <w:sz w:val="24"/>
          <w:szCs w:val="24"/>
        </w:rPr>
        <w:t>.</w:t>
      </w:r>
      <w:r w:rsidRPr="00C26009">
        <w:rPr>
          <w:color w:val="333333"/>
          <w:sz w:val="24"/>
          <w:szCs w:val="24"/>
        </w:rPr>
        <w:t xml:space="preserve"> Ответственность за проведение </w:t>
      </w:r>
      <w:r w:rsidR="007E7E6E">
        <w:rPr>
          <w:color w:val="333333"/>
          <w:sz w:val="24"/>
          <w:szCs w:val="24"/>
        </w:rPr>
        <w:t xml:space="preserve">вводного </w:t>
      </w:r>
      <w:r w:rsidRPr="00C26009">
        <w:rPr>
          <w:color w:val="333333"/>
          <w:sz w:val="24"/>
          <w:szCs w:val="24"/>
        </w:rPr>
        <w:t>инструктажа по ГО в филиалах и представительствах университета, удаленно расположенных от головного офиса, возлагается на их руководителей.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2.7 Порядок проведения вводного инструктажа по ГО для удаленных филиалов и представительств должен содержать следующие сведения: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фамилия, имя и отчество</w:t>
      </w:r>
      <w:r w:rsidRPr="00C26009">
        <w:rPr>
          <w:color w:val="333333"/>
          <w:sz w:val="24"/>
          <w:szCs w:val="24"/>
        </w:rPr>
        <w:t>, должность лица, ответственного за проведение инструктажа по ГО работников удалённого филиала или представительства;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программу проведения </w:t>
      </w:r>
      <w:r w:rsidR="007E7E6E" w:rsidRPr="00C26009">
        <w:rPr>
          <w:color w:val="333333"/>
          <w:sz w:val="24"/>
          <w:szCs w:val="24"/>
        </w:rPr>
        <w:t xml:space="preserve">вводного </w:t>
      </w:r>
      <w:r w:rsidRPr="00C26009">
        <w:rPr>
          <w:color w:val="333333"/>
          <w:sz w:val="24"/>
          <w:szCs w:val="24"/>
        </w:rPr>
        <w:t>инструктажа по ГО работников удалённого филиала или представительства;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журнал учета прохождения </w:t>
      </w:r>
      <w:r w:rsidR="007E7E6E" w:rsidRPr="00C26009">
        <w:rPr>
          <w:color w:val="333333"/>
          <w:sz w:val="24"/>
          <w:szCs w:val="24"/>
        </w:rPr>
        <w:t xml:space="preserve">вводного </w:t>
      </w:r>
      <w:r w:rsidRPr="00C26009">
        <w:rPr>
          <w:color w:val="333333"/>
          <w:sz w:val="24"/>
          <w:szCs w:val="24"/>
        </w:rPr>
        <w:t>инструктажа по ГО работников удалённого филиала или представительства;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данные об аппаратно-программных средствах, применяемых для проведения инструктажа по ГО работников удалённого филиала или представительства.</w:t>
      </w:r>
    </w:p>
    <w:p w:rsidR="009A177B" w:rsidRPr="00A53B6C" w:rsidRDefault="009A177B" w:rsidP="009A177B">
      <w:pPr>
        <w:pStyle w:val="ae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240" w:after="120" w:line="270" w:lineRule="atLeast"/>
        <w:ind w:left="0" w:firstLine="851"/>
        <w:contextualSpacing w:val="0"/>
        <w:jc w:val="center"/>
        <w:outlineLvl w:val="2"/>
        <w:rPr>
          <w:bCs/>
          <w:color w:val="333333"/>
          <w:sz w:val="24"/>
          <w:szCs w:val="24"/>
        </w:rPr>
      </w:pPr>
      <w:r w:rsidRPr="00A53B6C">
        <w:rPr>
          <w:bCs/>
          <w:color w:val="333333"/>
          <w:sz w:val="24"/>
          <w:szCs w:val="24"/>
        </w:rPr>
        <w:t>Планируемые результаты прохождения вводного инструктажа по ГО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3.1 По завершении прохождения инструктажа по ГО инструктируемый должен: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а) знать: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lastRenderedPageBreak/>
        <w:t>потенциальные источники опасностей, которые могут привести к ЧС в университете (на территории университета), виды ЧС, характерные для территории расположения университета, опасности, которые могут возникнуть при военных конфликтах;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установленные в университете способы оповещения при угрозе и возникновении ЧС и военных конфликтов;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принятые в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места хранения средств индивидуальной защиты и расположения средств коллективной защиты;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место расположения сборного эвакуационного пункта;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б) уметь: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действовать по сигналам оповещения;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действовать при объявлении эвакуации;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использовать средства индивидуальной и коллективной защиты.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3.2 </w:t>
      </w:r>
      <w:proofErr w:type="gramStart"/>
      <w:r w:rsidRPr="00C26009">
        <w:rPr>
          <w:color w:val="333333"/>
          <w:sz w:val="24"/>
          <w:szCs w:val="24"/>
        </w:rPr>
        <w:t>В</w:t>
      </w:r>
      <w:proofErr w:type="gramEnd"/>
      <w:r w:rsidRPr="00C26009">
        <w:rPr>
          <w:color w:val="333333"/>
          <w:sz w:val="24"/>
          <w:szCs w:val="24"/>
        </w:rPr>
        <w:t xml:space="preserve">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организации. В случае удовлетворительного ответа считается, что материал усвоен, в</w:t>
      </w:r>
      <w:r>
        <w:rPr>
          <w:color w:val="333333"/>
          <w:sz w:val="24"/>
          <w:szCs w:val="24"/>
        </w:rPr>
        <w:t xml:space="preserve"> журнал учета вносится отметка «ЗАЧЕТ», в противном случае — отметка «НЕЗАЧЕТ»</w:t>
      </w:r>
      <w:r w:rsidRPr="00C26009">
        <w:rPr>
          <w:color w:val="333333"/>
          <w:sz w:val="24"/>
          <w:szCs w:val="24"/>
        </w:rPr>
        <w:t>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В </w:t>
      </w:r>
      <w:r>
        <w:rPr>
          <w:color w:val="333333"/>
          <w:sz w:val="24"/>
          <w:szCs w:val="24"/>
        </w:rPr>
        <w:t>отношении лиц, имеющих отметку «НЕЗАЧЕТ»</w:t>
      </w:r>
      <w:r w:rsidRPr="00C26009">
        <w:rPr>
          <w:color w:val="333333"/>
          <w:sz w:val="24"/>
          <w:szCs w:val="24"/>
        </w:rPr>
        <w:t xml:space="preserve"> в результате прохождения вводного инструктажа по ГО, следует повторно провести инструктаж в течение 30 календарных дней с даты последнего инструктажа.</w:t>
      </w:r>
    </w:p>
    <w:p w:rsidR="009A177B" w:rsidRDefault="009A177B" w:rsidP="009A177B">
      <w:pPr>
        <w:widowControl/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57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4748"/>
        <w:gridCol w:w="4822"/>
      </w:tblGrid>
      <w:tr w:rsidR="009A177B" w:rsidRPr="00102DF6" w:rsidTr="001C2B63">
        <w:tc>
          <w:tcPr>
            <w:tcW w:w="4748" w:type="dxa"/>
            <w:shd w:val="clear" w:color="auto" w:fill="auto"/>
          </w:tcPr>
          <w:p w:rsidR="009A177B" w:rsidRPr="00102DF6" w:rsidRDefault="009A177B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822" w:type="dxa"/>
            <w:shd w:val="clear" w:color="auto" w:fill="auto"/>
          </w:tcPr>
          <w:p w:rsidR="009A177B" w:rsidRPr="00102DF6" w:rsidRDefault="009A177B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7E7E6E">
              <w:rPr>
                <w:rFonts w:eastAsia="Calibri"/>
                <w:sz w:val="24"/>
                <w:szCs w:val="22"/>
                <w:lang w:eastAsia="en-US"/>
              </w:rPr>
              <w:t>5</w:t>
            </w:r>
          </w:p>
          <w:p w:rsidR="009A177B" w:rsidRPr="00102DF6" w:rsidRDefault="007E7E6E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9A177B" w:rsidRDefault="009A177B" w:rsidP="009A177B">
      <w:pPr>
        <w:widowControl/>
        <w:shd w:val="clear" w:color="auto" w:fill="FFFFFF"/>
        <w:autoSpaceDE/>
        <w:autoSpaceDN/>
        <w:adjustRightInd/>
        <w:spacing w:after="255" w:line="270" w:lineRule="atLeast"/>
        <w:jc w:val="center"/>
        <w:outlineLvl w:val="2"/>
        <w:rPr>
          <w:bCs/>
          <w:color w:val="333333"/>
          <w:sz w:val="24"/>
          <w:szCs w:val="24"/>
        </w:rPr>
      </w:pPr>
    </w:p>
    <w:p w:rsidR="009A177B" w:rsidRPr="0007558C" w:rsidRDefault="009A177B" w:rsidP="009A177B">
      <w:pPr>
        <w:widowControl/>
        <w:shd w:val="clear" w:color="auto" w:fill="FFFFFF"/>
        <w:autoSpaceDE/>
        <w:autoSpaceDN/>
        <w:adjustRightInd/>
        <w:spacing w:after="255" w:line="270" w:lineRule="atLeast"/>
        <w:jc w:val="center"/>
        <w:outlineLvl w:val="2"/>
        <w:rPr>
          <w:bCs/>
          <w:color w:val="333333"/>
          <w:sz w:val="24"/>
          <w:szCs w:val="24"/>
        </w:rPr>
      </w:pPr>
      <w:r w:rsidRPr="0007558C">
        <w:rPr>
          <w:bCs/>
          <w:color w:val="333333"/>
          <w:sz w:val="24"/>
          <w:szCs w:val="24"/>
        </w:rPr>
        <w:t>Прог</w:t>
      </w:r>
      <w:r>
        <w:rPr>
          <w:bCs/>
          <w:color w:val="333333"/>
          <w:sz w:val="24"/>
          <w:szCs w:val="24"/>
        </w:rPr>
        <w:t>рамма вводного инструктажа по гражданской обороне</w:t>
      </w:r>
    </w:p>
    <w:p w:rsidR="009A177B" w:rsidRPr="00C26009" w:rsidRDefault="009A177B" w:rsidP="009A177B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270" w:lineRule="atLeast"/>
        <w:ind w:left="0" w:firstLine="709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Тематический</w:t>
      </w:r>
      <w:r>
        <w:rPr>
          <w:color w:val="333333"/>
          <w:sz w:val="24"/>
          <w:szCs w:val="24"/>
        </w:rPr>
        <w:t xml:space="preserve"> план вводного инструктажа по гражданской обороне</w:t>
      </w:r>
      <w:r w:rsidRPr="00C26009">
        <w:rPr>
          <w:color w:val="333333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456"/>
        <w:gridCol w:w="1611"/>
      </w:tblGrid>
      <w:tr w:rsidR="009A177B" w:rsidRPr="0007558C" w:rsidTr="001C2B63">
        <w:tc>
          <w:tcPr>
            <w:tcW w:w="562" w:type="dxa"/>
            <w:vAlign w:val="center"/>
            <w:hideMark/>
          </w:tcPr>
          <w:p w:rsidR="009A177B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9A177B" w:rsidRPr="0007558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558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456" w:type="dxa"/>
            <w:vAlign w:val="center"/>
            <w:hideMark/>
          </w:tcPr>
          <w:p w:rsidR="009A177B" w:rsidRPr="0007558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558C">
              <w:rPr>
                <w:bCs/>
                <w:sz w:val="24"/>
                <w:szCs w:val="24"/>
              </w:rPr>
              <w:t>Перечень учебных вопросов</w:t>
            </w:r>
          </w:p>
        </w:tc>
        <w:tc>
          <w:tcPr>
            <w:tcW w:w="0" w:type="auto"/>
            <w:vAlign w:val="center"/>
            <w:hideMark/>
          </w:tcPr>
          <w:p w:rsidR="009A177B" w:rsidRPr="0007558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7558C">
              <w:rPr>
                <w:bCs/>
                <w:sz w:val="24"/>
                <w:szCs w:val="24"/>
              </w:rPr>
              <w:t>Время</w:t>
            </w:r>
            <w:hyperlink r:id="rId9" w:anchor="1111" w:history="1">
              <w:r w:rsidRPr="0007558C">
                <w:rPr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</w:rPr>
                <w:t>*</w:t>
              </w:r>
            </w:hyperlink>
            <w:r w:rsidRPr="0007558C">
              <w:rPr>
                <w:bCs/>
                <w:sz w:val="24"/>
                <w:szCs w:val="24"/>
              </w:rPr>
              <w:t> на отработку (минут)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1.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</w:t>
            </w:r>
            <w:r>
              <w:rPr>
                <w:sz w:val="24"/>
                <w:szCs w:val="24"/>
              </w:rPr>
              <w:t>университете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10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2.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Наиболее характерные ЧС природного и техногенного характера, которые могут возникнуть в районе расположения университета и опасности, присущие этим ЧС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10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3.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Принятые в университете способы защиты работников от опасностей, возникающих при ЧС, характерных для производственной деятельности и района расположения университета, а также при военных конфликтах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10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4.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Установленные в университете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</w:t>
            </w:r>
            <w:r w:rsidRPr="00C26009">
              <w:rPr>
                <w:sz w:val="24"/>
                <w:szCs w:val="24"/>
              </w:rPr>
              <w:t>5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5.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</w:t>
            </w:r>
            <w:r w:rsidRPr="00C26009">
              <w:rPr>
                <w:sz w:val="24"/>
                <w:szCs w:val="24"/>
              </w:rPr>
              <w:t>5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6.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 xml:space="preserve">Порядок действий работника при ЧС, связанных с утечкой (выбросом) </w:t>
            </w:r>
            <w:proofErr w:type="spellStart"/>
            <w:r w:rsidRPr="00C26009">
              <w:rPr>
                <w:sz w:val="24"/>
                <w:szCs w:val="24"/>
              </w:rPr>
              <w:t>аварийно</w:t>
            </w:r>
            <w:proofErr w:type="spellEnd"/>
            <w:r w:rsidRPr="00C26009">
              <w:rPr>
                <w:sz w:val="24"/>
                <w:szCs w:val="24"/>
              </w:rPr>
              <w:t xml:space="preserve"> химически опасных веществ и радиоактивным загрязнением, в </w:t>
            </w:r>
            <w:proofErr w:type="spellStart"/>
            <w:r w:rsidRPr="00C26009">
              <w:rPr>
                <w:sz w:val="24"/>
                <w:szCs w:val="24"/>
              </w:rPr>
              <w:t>т.ч</w:t>
            </w:r>
            <w:proofErr w:type="spellEnd"/>
            <w:r w:rsidRPr="00C26009">
              <w:rPr>
                <w:sz w:val="24"/>
                <w:szCs w:val="24"/>
              </w:rPr>
              <w:t>.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15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7.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 xml:space="preserve">Порядок действий работника при получении и использовании индивидуальных средств защиты органов дыхания и кожи 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15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8.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 xml:space="preserve">Порядок действий работника при укрытии в средствах коллективной защиты 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10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9.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Порядок действий работника при подготовке и проведении эвакуационных мероприятий: по эвакуации работников; по эвакуации материальных и культурных ценностей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20</w:t>
            </w:r>
          </w:p>
        </w:tc>
      </w:tr>
      <w:tr w:rsidR="009A177B" w:rsidRPr="00C26009" w:rsidTr="001C2B63">
        <w:tc>
          <w:tcPr>
            <w:tcW w:w="562" w:type="dxa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10.</w:t>
            </w:r>
          </w:p>
        </w:tc>
        <w:tc>
          <w:tcPr>
            <w:tcW w:w="7456" w:type="dxa"/>
            <w:hideMark/>
          </w:tcPr>
          <w:p w:rsidR="009A177B" w:rsidRPr="00C26009" w:rsidRDefault="009A177B" w:rsidP="007E7E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6009">
              <w:rPr>
                <w:sz w:val="24"/>
                <w:szCs w:val="24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0" w:type="auto"/>
            <w:hideMark/>
          </w:tcPr>
          <w:p w:rsidR="009A177B" w:rsidRPr="00C26009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Pr="00C26009">
              <w:rPr>
                <w:sz w:val="24"/>
                <w:szCs w:val="24"/>
              </w:rPr>
              <w:t>10</w:t>
            </w:r>
          </w:p>
        </w:tc>
      </w:tr>
    </w:tbl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* Рекомендуемая продолжительность программы вводного инструктажа по ГО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 </w:t>
      </w:r>
      <w:r w:rsidRPr="00C26009">
        <w:rPr>
          <w:color w:val="333333"/>
          <w:sz w:val="24"/>
          <w:szCs w:val="24"/>
        </w:rPr>
        <w:t>Содержание учебных вопросов вводного инструктажа: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1. Возможные действия работника на рабочем месте, которые могут привести к аварии, катастрофе или ЧС техногенного характера в университете.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Наиболее опасные места, расположенные на территории университета по признаку возникновения аварий, катастроф, чрезвычайных ситуаций.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Исходя из должностных обязанностей инструктируемого работника и правил, установленных в университете,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2. Наиболее характерные ЧС природного и техногенного характера, которые могут возникнуть в районе расположения университета и опасности, присущие этим ЧС.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lastRenderedPageBreak/>
        <w:t>Опасные производственные объекты, эксплуатируемые в университете, и возможные последствия аварий на них.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ЧС, характерные для географического месторасположения и производственной деятельности университета, присущие им опасности и возможные последствия их возникновения.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3. Принятые в университете способы защиты работников от опасностей, возникающих при ЧС, характерных для производственной деятельности и района расположения университета, а также при военных конфликтах.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Установленные в университете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Основы их реализации.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4. Установленные в университете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Установленные способы и средства доведения сигналов гражданской обороны до работников университета.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Порядок доведения информации о ЧС и опасностях, присущих военным конфликтам.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Типовые тексты информационных сообщений.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5. Порядок действий работников при получении сигналов гражданской обороны.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Действия работников университета при получении сигналов гражданской обороны в случае нахождения: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на рабочем месте;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 столовой;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другое.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Вопрос 6. Порядок действий работника при ЧС, связанных с утечкой (выбросом) </w:t>
      </w:r>
      <w:proofErr w:type="spellStart"/>
      <w:r w:rsidRPr="00C26009">
        <w:rPr>
          <w:color w:val="333333"/>
          <w:sz w:val="24"/>
          <w:szCs w:val="24"/>
        </w:rPr>
        <w:t>аварийно</w:t>
      </w:r>
      <w:proofErr w:type="spellEnd"/>
      <w:r w:rsidRPr="00C26009">
        <w:rPr>
          <w:color w:val="333333"/>
          <w:sz w:val="24"/>
          <w:szCs w:val="24"/>
        </w:rPr>
        <w:t xml:space="preserve"> химически опасных веществ и радиоактивным загрязнением, в </w:t>
      </w:r>
      <w:proofErr w:type="spellStart"/>
      <w:r w:rsidRPr="00C26009">
        <w:rPr>
          <w:color w:val="333333"/>
          <w:sz w:val="24"/>
          <w:szCs w:val="24"/>
        </w:rPr>
        <w:t>т.ч</w:t>
      </w:r>
      <w:proofErr w:type="spellEnd"/>
      <w:r w:rsidRPr="00C26009">
        <w:rPr>
          <w:color w:val="333333"/>
          <w:sz w:val="24"/>
          <w:szCs w:val="24"/>
        </w:rPr>
        <w:t>. по изготовлению и использованию подручных средств защиты органов дыхания.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Установленные способы защиты работников при ЧС, связанных с утечкой (выбросом) </w:t>
      </w:r>
      <w:proofErr w:type="spellStart"/>
      <w:r w:rsidRPr="00C26009">
        <w:rPr>
          <w:color w:val="333333"/>
          <w:sz w:val="24"/>
          <w:szCs w:val="24"/>
        </w:rPr>
        <w:t>аварийно</w:t>
      </w:r>
      <w:proofErr w:type="spellEnd"/>
      <w:r w:rsidRPr="00C26009">
        <w:rPr>
          <w:color w:val="333333"/>
          <w:sz w:val="24"/>
          <w:szCs w:val="24"/>
        </w:rPr>
        <w:t xml:space="preserve"> химически опасных веществ и радиоактивным загрязнением.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Действия работника при угрозе и возникновении данных ЧС.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Порядок изготовления и применения подручных средств защиты органов дыхания.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Порядок действий при необходимости герметизации помещения.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7. Порядок действий работника при получении и использовании индивидуальных средств защиты органов дыхания и кожи.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Средств</w:t>
      </w:r>
      <w:r>
        <w:rPr>
          <w:color w:val="333333"/>
          <w:sz w:val="24"/>
          <w:szCs w:val="24"/>
        </w:rPr>
        <w:t>а индивидуальной защиты (далее —</w:t>
      </w:r>
      <w:r w:rsidRPr="00C26009">
        <w:rPr>
          <w:color w:val="333333"/>
          <w:sz w:val="24"/>
          <w:szCs w:val="24"/>
        </w:rPr>
        <w:t xml:space="preserve"> СИЗ), имеющиеся в университете и их защитные свойства.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Правила применения СИЗ: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органов дыхания;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кожи.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Демонстрация порядка практического применения СИЗ.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Пункт выдачи СИЗ. Порядок получения СИЗ, ответственное лицо за выдачу СИЗ.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8. Порядок действий работника при укрытии в средствах коллективной защиты.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Места расположения инженерных сооружений ГО (убежища, противорадиационные укрытия, укрытия простейшего типа) и других сред</w:t>
      </w:r>
      <w:r>
        <w:rPr>
          <w:color w:val="333333"/>
          <w:sz w:val="24"/>
          <w:szCs w:val="24"/>
        </w:rPr>
        <w:t>ств коллективной защиты (далее —</w:t>
      </w:r>
      <w:r w:rsidRPr="00C26009">
        <w:rPr>
          <w:color w:val="333333"/>
          <w:sz w:val="24"/>
          <w:szCs w:val="24"/>
        </w:rPr>
        <w:t xml:space="preserve"> СКЗ) </w:t>
      </w:r>
      <w:r w:rsidRPr="00C26009">
        <w:rPr>
          <w:color w:val="333333"/>
          <w:sz w:val="24"/>
          <w:szCs w:val="24"/>
        </w:rPr>
        <w:lastRenderedPageBreak/>
        <w:t>на территории университета или на территории муниципального образования, в которых предусмотрено укрытие работников университета.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Обязанности укрываемых в СКЗ.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Вещи, рекомендуемые и запрещенные при использовании в СКЗ.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Порядок заполнения СКЗ и пребывания в них.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Правила поведения при укрытии в СКЗ.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9. Порядок действий работника при подготовке и проведении эвакуационных мероприятий.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Действия работника при подготовке и проведении эвакуационных мероприятий: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 эвакуации работников;</w:t>
      </w:r>
    </w:p>
    <w:p w:rsidR="009A177B" w:rsidRPr="00C26009" w:rsidRDefault="009A177B" w:rsidP="00F7610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 эвакуации материальных и культурных ценностей.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Маршрут эвакуации от рабочего места работника университета до выхода из здания.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Правила поведения при срочной эвакуации из помещений и здания организации.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Порядок организованного выхода из помещения (с большим количеством работников).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</w:t>
      </w:r>
      <w:proofErr w:type="spellStart"/>
      <w:r w:rsidRPr="00C26009">
        <w:rPr>
          <w:color w:val="333333"/>
          <w:sz w:val="24"/>
          <w:szCs w:val="24"/>
        </w:rPr>
        <w:t>т.ч</w:t>
      </w:r>
      <w:proofErr w:type="spellEnd"/>
      <w:r w:rsidRPr="00C26009">
        <w:rPr>
          <w:color w:val="333333"/>
          <w:sz w:val="24"/>
          <w:szCs w:val="24"/>
        </w:rPr>
        <w:t>. при эвакуации с верхних этажей). Использование лифта в организации при эвакуации.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Безопасный район для работников университета (при наличии).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Председатель эвакуационной комиссии, время и место консультаций работников по вопросам эвакуации.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Действия работников университета при объявлении рассредоточения и эвакуации.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Перечень предметов первой необходимости.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Местоположение сборного эвакопункта (далее - СЭП).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Правила поведения в СЭП.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Обязанности работников по подготовке к эвакуации материальных и культурных ценностей.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spacing w:before="120" w:after="120"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9A177B" w:rsidRPr="00C26009" w:rsidRDefault="009A177B" w:rsidP="009A177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4"/>
          <w:szCs w:val="24"/>
        </w:rPr>
      </w:pPr>
      <w:r w:rsidRPr="00C26009">
        <w:rPr>
          <w:color w:val="333333"/>
          <w:sz w:val="24"/>
          <w:szCs w:val="24"/>
        </w:rPr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:rsidR="009A177B" w:rsidRDefault="009A177B" w:rsidP="009A177B">
      <w:pPr>
        <w:widowControl/>
        <w:autoSpaceDE/>
        <w:autoSpaceDN/>
        <w:adjustRightInd/>
        <w:rPr>
          <w:sz w:val="16"/>
          <w:szCs w:val="16"/>
        </w:rPr>
      </w:pPr>
    </w:p>
    <w:p w:rsidR="00DE14D3" w:rsidRDefault="00DE14D3" w:rsidP="009A177B">
      <w:pPr>
        <w:widowControl/>
        <w:autoSpaceDE/>
        <w:autoSpaceDN/>
        <w:adjustRightInd/>
        <w:rPr>
          <w:sz w:val="16"/>
          <w:szCs w:val="16"/>
        </w:rPr>
      </w:pPr>
    </w:p>
    <w:p w:rsidR="00DE14D3" w:rsidRDefault="00DE14D3" w:rsidP="009A177B">
      <w:pPr>
        <w:widowControl/>
        <w:autoSpaceDE/>
        <w:autoSpaceDN/>
        <w:adjustRightInd/>
        <w:rPr>
          <w:sz w:val="16"/>
          <w:szCs w:val="16"/>
        </w:rPr>
      </w:pPr>
    </w:p>
    <w:p w:rsidR="00DE14D3" w:rsidRDefault="00DE14D3" w:rsidP="009A177B">
      <w:pPr>
        <w:widowControl/>
        <w:autoSpaceDE/>
        <w:autoSpaceDN/>
        <w:adjustRightInd/>
        <w:rPr>
          <w:sz w:val="16"/>
          <w:szCs w:val="16"/>
        </w:rPr>
      </w:pPr>
    </w:p>
    <w:p w:rsidR="00DE14D3" w:rsidRDefault="00DE14D3" w:rsidP="009A177B">
      <w:pPr>
        <w:widowControl/>
        <w:autoSpaceDE/>
        <w:autoSpaceDN/>
        <w:adjustRightInd/>
        <w:rPr>
          <w:sz w:val="16"/>
          <w:szCs w:val="16"/>
        </w:rPr>
      </w:pPr>
    </w:p>
    <w:p w:rsidR="00DE14D3" w:rsidRDefault="00DE14D3" w:rsidP="009A177B">
      <w:pPr>
        <w:widowControl/>
        <w:autoSpaceDE/>
        <w:autoSpaceDN/>
        <w:adjustRightInd/>
        <w:rPr>
          <w:sz w:val="16"/>
          <w:szCs w:val="16"/>
        </w:rPr>
      </w:pPr>
    </w:p>
    <w:p w:rsidR="00DE14D3" w:rsidRDefault="00DE14D3" w:rsidP="009A177B">
      <w:pPr>
        <w:widowControl/>
        <w:autoSpaceDE/>
        <w:autoSpaceDN/>
        <w:adjustRightInd/>
        <w:rPr>
          <w:sz w:val="16"/>
          <w:szCs w:val="16"/>
        </w:rPr>
      </w:pPr>
    </w:p>
    <w:p w:rsidR="009A177B" w:rsidRDefault="009A177B" w:rsidP="009A177B">
      <w:pPr>
        <w:widowControl/>
        <w:autoSpaceDE/>
        <w:autoSpaceDN/>
        <w:adjustRightInd/>
        <w:rPr>
          <w:sz w:val="16"/>
          <w:szCs w:val="16"/>
        </w:rPr>
        <w:sectPr w:rsidR="009A177B" w:rsidSect="00C67233">
          <w:footerReference w:type="default" r:id="rId10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C67233" w:rsidRDefault="00C67233"/>
    <w:tbl>
      <w:tblPr>
        <w:tblW w:w="14392" w:type="dxa"/>
        <w:jc w:val="right"/>
        <w:tblLayout w:type="fixed"/>
        <w:tblLook w:val="04A0" w:firstRow="1" w:lastRow="0" w:firstColumn="1" w:lastColumn="0" w:noHBand="0" w:noVBand="1"/>
      </w:tblPr>
      <w:tblGrid>
        <w:gridCol w:w="4748"/>
        <w:gridCol w:w="4822"/>
        <w:gridCol w:w="4822"/>
      </w:tblGrid>
      <w:tr w:rsidR="00C67233" w:rsidRPr="00102DF6" w:rsidTr="00C67233">
        <w:trPr>
          <w:jc w:val="right"/>
        </w:trPr>
        <w:tc>
          <w:tcPr>
            <w:tcW w:w="4748" w:type="dxa"/>
            <w:shd w:val="clear" w:color="auto" w:fill="auto"/>
          </w:tcPr>
          <w:p w:rsidR="00C67233" w:rsidRPr="00102DF6" w:rsidRDefault="00C67233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822" w:type="dxa"/>
          </w:tcPr>
          <w:p w:rsidR="00C67233" w:rsidRPr="00102DF6" w:rsidRDefault="00C67233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822" w:type="dxa"/>
            <w:shd w:val="clear" w:color="auto" w:fill="auto"/>
          </w:tcPr>
          <w:p w:rsidR="00C67233" w:rsidRPr="00102DF6" w:rsidRDefault="00C67233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>
              <w:rPr>
                <w:rFonts w:eastAsia="Calibri"/>
                <w:sz w:val="24"/>
                <w:szCs w:val="22"/>
                <w:lang w:eastAsia="en-US"/>
              </w:rPr>
              <w:t>6</w:t>
            </w:r>
          </w:p>
          <w:p w:rsidR="00C67233" w:rsidRPr="00102DF6" w:rsidRDefault="00C67233" w:rsidP="001C2B6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9A177B" w:rsidRPr="00C26009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26009">
        <w:rPr>
          <w:noProof/>
          <w:color w:val="000000"/>
          <w:sz w:val="24"/>
          <w:szCs w:val="24"/>
        </w:rPr>
        <w:drawing>
          <wp:inline distT="0" distB="0" distL="0" distR="0" wp14:anchorId="7629E246" wp14:editId="3FDA7FF4">
            <wp:extent cx="581025" cy="533400"/>
            <wp:effectExtent l="0" t="0" r="0" b="0"/>
            <wp:docPr id="3" name="Рисунок 3" descr="https://www.herzen.spb.ru/img/files/stas/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herzen.spb.ru/img/files/stas/gerb-cvetnoi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7B" w:rsidRPr="00C26009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26009">
        <w:rPr>
          <w:b/>
          <w:color w:val="000000"/>
          <w:sz w:val="24"/>
          <w:szCs w:val="24"/>
        </w:rPr>
        <w:t>Федеральное государств</w:t>
      </w:r>
      <w:r>
        <w:rPr>
          <w:b/>
          <w:color w:val="000000"/>
          <w:sz w:val="24"/>
          <w:szCs w:val="24"/>
        </w:rPr>
        <w:t>енное бюджетное образовательное</w:t>
      </w:r>
    </w:p>
    <w:p w:rsidR="009A177B" w:rsidRPr="00C26009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26009">
        <w:rPr>
          <w:b/>
          <w:color w:val="000000"/>
          <w:sz w:val="24"/>
          <w:szCs w:val="24"/>
        </w:rPr>
        <w:t xml:space="preserve">учреждение высшего образования </w:t>
      </w:r>
    </w:p>
    <w:p w:rsidR="009A177B" w:rsidRPr="00C26009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26009">
        <w:rPr>
          <w:b/>
          <w:color w:val="000000"/>
          <w:sz w:val="24"/>
          <w:szCs w:val="24"/>
        </w:rPr>
        <w:t xml:space="preserve">«Российский </w:t>
      </w:r>
      <w:r>
        <w:rPr>
          <w:b/>
          <w:color w:val="000000"/>
          <w:sz w:val="24"/>
          <w:szCs w:val="24"/>
        </w:rPr>
        <w:t>государственный педагогический</w:t>
      </w:r>
    </w:p>
    <w:p w:rsidR="009A177B" w:rsidRPr="00C26009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C26009">
        <w:rPr>
          <w:b/>
          <w:color w:val="000000"/>
          <w:sz w:val="24"/>
          <w:szCs w:val="24"/>
        </w:rPr>
        <w:t>университет им. А. И. Герцена»</w:t>
      </w: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583AAB">
        <w:rPr>
          <w:b/>
          <w:color w:val="000000"/>
          <w:sz w:val="24"/>
          <w:szCs w:val="24"/>
        </w:rPr>
        <w:t>ЖУРНА</w:t>
      </w:r>
      <w:r>
        <w:rPr>
          <w:b/>
          <w:color w:val="000000"/>
          <w:sz w:val="24"/>
          <w:szCs w:val="24"/>
        </w:rPr>
        <w:t xml:space="preserve">Л </w:t>
      </w:r>
      <w:r w:rsidRPr="00583AAB">
        <w:rPr>
          <w:b/>
          <w:color w:val="000000"/>
          <w:sz w:val="24"/>
          <w:szCs w:val="24"/>
        </w:rPr>
        <w:t>№ ______</w:t>
      </w: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583AAB">
        <w:rPr>
          <w:b/>
          <w:color w:val="000000"/>
          <w:sz w:val="24"/>
          <w:szCs w:val="24"/>
        </w:rPr>
        <w:t>учета вводного инструктажа по гражданской обороне</w:t>
      </w: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</w:p>
    <w:p w:rsidR="009A177B" w:rsidRPr="00583AAB" w:rsidRDefault="009A177B" w:rsidP="009A177B">
      <w:pPr>
        <w:shd w:val="clear" w:color="auto" w:fill="FFFFFF"/>
        <w:tabs>
          <w:tab w:val="left" w:pos="523"/>
        </w:tabs>
        <w:jc w:val="right"/>
        <w:rPr>
          <w:b/>
          <w:color w:val="000000"/>
          <w:sz w:val="24"/>
          <w:szCs w:val="24"/>
        </w:rPr>
      </w:pPr>
      <w:r w:rsidRPr="00583AAB">
        <w:rPr>
          <w:b/>
          <w:color w:val="000000"/>
          <w:sz w:val="24"/>
          <w:szCs w:val="24"/>
        </w:rPr>
        <w:t>Начат _____________ 20___ г.</w:t>
      </w:r>
    </w:p>
    <w:p w:rsidR="009A177B" w:rsidRDefault="009A177B" w:rsidP="00DE14D3">
      <w:pPr>
        <w:shd w:val="clear" w:color="auto" w:fill="FFFFFF"/>
        <w:tabs>
          <w:tab w:val="left" w:pos="523"/>
        </w:tabs>
        <w:jc w:val="right"/>
        <w:rPr>
          <w:color w:val="000000"/>
          <w:sz w:val="24"/>
          <w:szCs w:val="24"/>
        </w:rPr>
      </w:pPr>
      <w:r w:rsidRPr="00583AAB">
        <w:rPr>
          <w:b/>
          <w:color w:val="000000"/>
          <w:sz w:val="24"/>
          <w:szCs w:val="24"/>
        </w:rPr>
        <w:t>Окончен ___________ 20___ г.</w:t>
      </w:r>
    </w:p>
    <w:p w:rsidR="009A177B" w:rsidRPr="00D34718" w:rsidRDefault="009A177B" w:rsidP="009A177B">
      <w:pPr>
        <w:shd w:val="clear" w:color="auto" w:fill="FFFFFF"/>
        <w:tabs>
          <w:tab w:val="left" w:pos="523"/>
        </w:tabs>
        <w:jc w:val="right"/>
        <w:rPr>
          <w:color w:val="000000"/>
          <w:sz w:val="24"/>
          <w:szCs w:val="24"/>
        </w:rPr>
      </w:pPr>
    </w:p>
    <w:p w:rsidR="00DE14D3" w:rsidRDefault="00DE14D3" w:rsidP="001C2B63">
      <w:pPr>
        <w:widowControl/>
        <w:autoSpaceDE/>
        <w:autoSpaceDN/>
        <w:adjustRightInd/>
        <w:jc w:val="center"/>
        <w:rPr>
          <w:bCs/>
        </w:rPr>
        <w:sectPr w:rsidR="00DE14D3" w:rsidSect="00C67233">
          <w:footerReference w:type="default" r:id="rId11"/>
          <w:pgSz w:w="16838" w:h="11906" w:orient="landscape"/>
          <w:pgMar w:top="1418" w:right="1134" w:bottom="849" w:left="1134" w:header="567" w:footer="709" w:gutter="0"/>
          <w:cols w:space="708"/>
          <w:titlePg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2173"/>
        <w:gridCol w:w="2173"/>
        <w:gridCol w:w="2033"/>
        <w:gridCol w:w="1701"/>
        <w:gridCol w:w="1559"/>
        <w:gridCol w:w="1417"/>
        <w:gridCol w:w="1276"/>
      </w:tblGrid>
      <w:tr w:rsidR="009A177B" w:rsidRPr="003E607C" w:rsidTr="001C2B63">
        <w:tc>
          <w:tcPr>
            <w:tcW w:w="2547" w:type="dxa"/>
            <w:gridSpan w:val="2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lastRenderedPageBreak/>
              <w:t>Дата</w:t>
            </w:r>
          </w:p>
        </w:tc>
        <w:tc>
          <w:tcPr>
            <w:tcW w:w="2173" w:type="dxa"/>
            <w:vMerge w:val="restart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t>Фамилия, имя, отчество инструктируемого лица</w:t>
            </w:r>
          </w:p>
        </w:tc>
        <w:tc>
          <w:tcPr>
            <w:tcW w:w="2173" w:type="dxa"/>
            <w:vMerge w:val="restart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t>Структурное подразделение, должность инструктируемого лица</w:t>
            </w:r>
          </w:p>
        </w:tc>
        <w:tc>
          <w:tcPr>
            <w:tcW w:w="2033" w:type="dxa"/>
            <w:vMerge w:val="restart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t>Фамилия, имя, отчество, должность инструктирующего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t>Подпись</w:t>
            </w:r>
          </w:p>
        </w:tc>
        <w:tc>
          <w:tcPr>
            <w:tcW w:w="1417" w:type="dxa"/>
            <w:vMerge w:val="restart"/>
            <w:vAlign w:val="center"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t>Размер противогаза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E607C">
              <w:rPr>
                <w:bCs/>
              </w:rPr>
              <w:t>Отметка о проверке знаний</w:t>
            </w:r>
          </w:p>
        </w:tc>
      </w:tr>
      <w:tr w:rsidR="009A177B" w:rsidRPr="003E607C" w:rsidTr="001C2B63">
        <w:tc>
          <w:tcPr>
            <w:tcW w:w="1273" w:type="dxa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</w:pPr>
            <w:r w:rsidRPr="003E607C">
              <w:t>Трудоустройства (прибытия)</w:t>
            </w:r>
          </w:p>
        </w:tc>
        <w:tc>
          <w:tcPr>
            <w:tcW w:w="1274" w:type="dxa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</w:pPr>
            <w:r w:rsidRPr="003E607C">
              <w:t>Проведения инструктажа</w:t>
            </w:r>
          </w:p>
        </w:tc>
        <w:tc>
          <w:tcPr>
            <w:tcW w:w="2173" w:type="dxa"/>
            <w:vMerge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173" w:type="dxa"/>
            <w:vMerge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E607C">
              <w:rPr>
                <w:sz w:val="18"/>
                <w:szCs w:val="18"/>
              </w:rPr>
              <w:t>Инструктирующего</w:t>
            </w:r>
          </w:p>
        </w:tc>
        <w:tc>
          <w:tcPr>
            <w:tcW w:w="1559" w:type="dxa"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E607C">
              <w:rPr>
                <w:sz w:val="18"/>
                <w:szCs w:val="18"/>
              </w:rPr>
              <w:t>Инструктируемого</w:t>
            </w:r>
          </w:p>
        </w:tc>
        <w:tc>
          <w:tcPr>
            <w:tcW w:w="1417" w:type="dxa"/>
            <w:vMerge/>
            <w:vAlign w:val="center"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ind w:left="-539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A177B" w:rsidRPr="003E607C" w:rsidRDefault="009A177B" w:rsidP="001C2B6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9A177B" w:rsidRPr="00983A3D" w:rsidTr="001C2B63">
        <w:tc>
          <w:tcPr>
            <w:tcW w:w="1273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2</w:t>
            </w:r>
          </w:p>
        </w:tc>
        <w:tc>
          <w:tcPr>
            <w:tcW w:w="2173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3</w:t>
            </w:r>
          </w:p>
        </w:tc>
        <w:tc>
          <w:tcPr>
            <w:tcW w:w="2173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3A3D">
              <w:rPr>
                <w:sz w:val="24"/>
                <w:szCs w:val="24"/>
              </w:rPr>
              <w:t>9</w:t>
            </w:r>
          </w:p>
        </w:tc>
      </w:tr>
      <w:tr w:rsidR="009A177B" w:rsidRPr="00983A3D" w:rsidTr="001C2B63">
        <w:tc>
          <w:tcPr>
            <w:tcW w:w="12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A177B" w:rsidRPr="00983A3D" w:rsidTr="001C2B63">
        <w:tc>
          <w:tcPr>
            <w:tcW w:w="12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A177B" w:rsidRPr="00983A3D" w:rsidTr="001C2B63">
        <w:tc>
          <w:tcPr>
            <w:tcW w:w="12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77B" w:rsidRPr="00983A3D" w:rsidRDefault="009A177B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67233" w:rsidRPr="00983A3D" w:rsidTr="001C2B63">
        <w:tc>
          <w:tcPr>
            <w:tcW w:w="12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233" w:rsidRPr="00983A3D" w:rsidRDefault="00C67233" w:rsidP="001C2B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E14D3" w:rsidRDefault="009A177B" w:rsidP="009A177B">
      <w:pPr>
        <w:widowControl/>
        <w:shd w:val="clear" w:color="auto" w:fill="FFFFFF"/>
        <w:autoSpaceDE/>
        <w:autoSpaceDN/>
        <w:adjustRightInd/>
        <w:spacing w:before="120" w:after="120" w:line="270" w:lineRule="atLeast"/>
        <w:rPr>
          <w:color w:val="333333"/>
          <w:sz w:val="24"/>
          <w:szCs w:val="24"/>
        </w:rPr>
        <w:sectPr w:rsidR="00DE14D3" w:rsidSect="00DE14D3">
          <w:pgSz w:w="16838" w:h="11906" w:orient="landscape"/>
          <w:pgMar w:top="1418" w:right="1134" w:bottom="849" w:left="1134" w:header="567" w:footer="709" w:gutter="0"/>
          <w:cols w:space="708"/>
          <w:titlePg/>
          <w:docGrid w:linePitch="360"/>
        </w:sectPr>
      </w:pPr>
      <w:r w:rsidRPr="009971CA">
        <w:rPr>
          <w:color w:val="333333"/>
          <w:sz w:val="24"/>
          <w:szCs w:val="24"/>
        </w:rPr>
        <w:t>Страницы журнала нумеруются, прошиваются и скрепляются печатью университета.</w:t>
      </w:r>
    </w:p>
    <w:tbl>
      <w:tblPr>
        <w:tblW w:w="957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4748"/>
        <w:gridCol w:w="4822"/>
      </w:tblGrid>
      <w:tr w:rsidR="00A0104C" w:rsidRPr="00102DF6" w:rsidTr="003E607C">
        <w:tc>
          <w:tcPr>
            <w:tcW w:w="4748" w:type="dxa"/>
            <w:shd w:val="clear" w:color="auto" w:fill="auto"/>
          </w:tcPr>
          <w:p w:rsidR="00A0104C" w:rsidRPr="00102DF6" w:rsidRDefault="00A0104C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822" w:type="dxa"/>
            <w:shd w:val="clear" w:color="auto" w:fill="auto"/>
          </w:tcPr>
          <w:p w:rsidR="00A0104C" w:rsidRPr="00102DF6" w:rsidRDefault="00A0104C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7E7E6E">
              <w:rPr>
                <w:rFonts w:eastAsia="Calibri"/>
                <w:sz w:val="24"/>
                <w:szCs w:val="22"/>
                <w:lang w:eastAsia="en-US"/>
              </w:rPr>
              <w:t>7</w:t>
            </w:r>
          </w:p>
          <w:p w:rsidR="00A0104C" w:rsidRPr="00102DF6" w:rsidRDefault="007E7E6E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3B7A1B" w:rsidRDefault="003B7A1B" w:rsidP="00A0104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7558C" w:rsidRPr="00D34718" w:rsidRDefault="0007558C" w:rsidP="00D3471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34718">
        <w:rPr>
          <w:rFonts w:eastAsia="Calibri"/>
          <w:sz w:val="24"/>
          <w:szCs w:val="24"/>
          <w:lang w:eastAsia="en-US"/>
        </w:rPr>
        <w:t>Порядок</w:t>
      </w:r>
    </w:p>
    <w:p w:rsidR="00A0104C" w:rsidRPr="00D34718" w:rsidRDefault="00A0104C" w:rsidP="00D34718">
      <w:pPr>
        <w:widowControl/>
        <w:autoSpaceDE/>
        <w:autoSpaceDN/>
        <w:adjustRightInd/>
        <w:spacing w:after="240"/>
        <w:jc w:val="center"/>
        <w:rPr>
          <w:rFonts w:eastAsia="Calibri"/>
          <w:sz w:val="24"/>
          <w:szCs w:val="24"/>
          <w:lang w:eastAsia="en-US"/>
        </w:rPr>
      </w:pPr>
      <w:r w:rsidRPr="00D34718">
        <w:rPr>
          <w:rFonts w:eastAsia="Calibri"/>
          <w:sz w:val="24"/>
          <w:szCs w:val="24"/>
          <w:lang w:eastAsia="en-US"/>
        </w:rPr>
        <w:t>реализации инструктажа по действиям чрезвычайных ситуациях</w:t>
      </w:r>
    </w:p>
    <w:p w:rsidR="00A0104C" w:rsidRPr="00A0104C" w:rsidRDefault="00A0104C" w:rsidP="00D34718">
      <w:pPr>
        <w:widowControl/>
        <w:autoSpaceDE/>
        <w:autoSpaceDN/>
        <w:adjustRightInd/>
        <w:spacing w:before="240" w:after="12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1. Общие положения</w:t>
      </w:r>
    </w:p>
    <w:p w:rsidR="00A0104C" w:rsidRPr="00A0104C" w:rsidRDefault="00A0104C" w:rsidP="00A0104C">
      <w:pPr>
        <w:widowControl/>
        <w:numPr>
          <w:ilvl w:val="1"/>
          <w:numId w:val="12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Инструктаж работников университета по действиям в</w:t>
      </w:r>
      <w:r w:rsidR="0007558C">
        <w:rPr>
          <w:rFonts w:eastAsia="Calibri"/>
          <w:sz w:val="24"/>
          <w:szCs w:val="24"/>
          <w:lang w:eastAsia="en-US"/>
        </w:rPr>
        <w:t xml:space="preserve"> чрезвычайных ситуациях (далее</w:t>
      </w:r>
      <w:r w:rsidR="0007558C">
        <w:rPr>
          <w:rFonts w:eastAsia="Calibri"/>
          <w:sz w:val="24"/>
          <w:szCs w:val="24"/>
          <w:lang w:val="en-US" w:eastAsia="en-US"/>
        </w:rPr>
        <w:t> </w:t>
      </w:r>
      <w:r w:rsidR="007670E7">
        <w:rPr>
          <w:color w:val="333333"/>
          <w:sz w:val="24"/>
          <w:szCs w:val="24"/>
        </w:rPr>
        <w:t>–</w:t>
      </w:r>
      <w:r w:rsidRPr="00A0104C">
        <w:rPr>
          <w:rFonts w:eastAsia="Calibri"/>
          <w:sz w:val="24"/>
          <w:szCs w:val="24"/>
          <w:lang w:eastAsia="en-US"/>
        </w:rPr>
        <w:t xml:space="preserve"> инструктаж по ЧС) проводится в </w:t>
      </w:r>
      <w:r w:rsidR="00B22196">
        <w:rPr>
          <w:rFonts w:eastAsia="Calibri"/>
          <w:sz w:val="24"/>
          <w:szCs w:val="24"/>
          <w:lang w:eastAsia="en-US"/>
        </w:rPr>
        <w:t>университете</w:t>
      </w:r>
      <w:r w:rsidR="007C6C58">
        <w:rPr>
          <w:rFonts w:eastAsia="Calibri"/>
          <w:sz w:val="24"/>
          <w:szCs w:val="24"/>
          <w:lang w:eastAsia="en-US"/>
        </w:rPr>
        <w:t xml:space="preserve"> на основании требований П</w:t>
      </w:r>
      <w:r w:rsidRPr="00A0104C">
        <w:rPr>
          <w:rFonts w:eastAsia="Calibri"/>
          <w:sz w:val="24"/>
          <w:szCs w:val="24"/>
          <w:lang w:eastAsia="en-US"/>
        </w:rPr>
        <w:t>остановления Правительства Российской Федер</w:t>
      </w:r>
      <w:r w:rsidR="00D34718">
        <w:rPr>
          <w:rFonts w:eastAsia="Calibri"/>
          <w:sz w:val="24"/>
          <w:szCs w:val="24"/>
          <w:lang w:eastAsia="en-US"/>
        </w:rPr>
        <w:t>ации от 18 сентября 2020 года № </w:t>
      </w:r>
      <w:r w:rsidRPr="00A0104C">
        <w:rPr>
          <w:rFonts w:eastAsia="Calibri"/>
          <w:sz w:val="24"/>
          <w:szCs w:val="24"/>
          <w:lang w:eastAsia="en-US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A0104C" w:rsidRPr="00A0104C" w:rsidRDefault="00D34718" w:rsidP="00A0104C">
      <w:pPr>
        <w:widowControl/>
        <w:numPr>
          <w:ilvl w:val="1"/>
          <w:numId w:val="12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Инструктаж по ЧС </w:t>
      </w:r>
      <w:r w:rsidR="007670E7">
        <w:rPr>
          <w:color w:val="333333"/>
          <w:sz w:val="24"/>
          <w:szCs w:val="24"/>
        </w:rPr>
        <w:t>–</w:t>
      </w:r>
      <w:r w:rsidR="00A0104C" w:rsidRPr="00A0104C">
        <w:rPr>
          <w:rFonts w:eastAsia="Calibri"/>
          <w:sz w:val="24"/>
          <w:szCs w:val="24"/>
          <w:lang w:eastAsia="en-US"/>
        </w:rPr>
        <w:t xml:space="preserve">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–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 </w:t>
      </w:r>
    </w:p>
    <w:p w:rsidR="00A0104C" w:rsidRPr="00A0104C" w:rsidRDefault="00A0104C" w:rsidP="00A0104C">
      <w:pPr>
        <w:widowControl/>
        <w:numPr>
          <w:ilvl w:val="1"/>
          <w:numId w:val="12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Инструктаж по ЧС проводится с целью доведения до работников </w:t>
      </w:r>
      <w:r w:rsidR="00B22196" w:rsidRPr="00A0104C">
        <w:rPr>
          <w:rFonts w:eastAsia="Calibri"/>
          <w:sz w:val="24"/>
          <w:szCs w:val="24"/>
          <w:lang w:eastAsia="en-US"/>
        </w:rPr>
        <w:t>университета</w:t>
      </w:r>
      <w:r w:rsidRPr="00A0104C">
        <w:rPr>
          <w:rFonts w:eastAsia="Calibri"/>
          <w:sz w:val="24"/>
          <w:szCs w:val="24"/>
          <w:lang w:eastAsia="en-US"/>
        </w:rPr>
        <w:t>:</w:t>
      </w:r>
    </w:p>
    <w:p w:rsidR="007670E7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>прав и обязанностей работников в области защиты от ЧС природного и техногенного характера;</w:t>
      </w:r>
    </w:p>
    <w:p w:rsidR="007670E7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>возможных опасностей, возникающих при ЧС природного и техногенного характера;</w:t>
      </w:r>
    </w:p>
    <w:p w:rsidR="007670E7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 xml:space="preserve">основных требований по выполнению мероприятий защиты от ЧС природного и техногенного характера; </w:t>
      </w:r>
    </w:p>
    <w:p w:rsidR="007670E7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 xml:space="preserve">способов защиты от опасностей, возникающих при ЧС природного и техногенного характера; </w:t>
      </w:r>
    </w:p>
    <w:p w:rsidR="007670E7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 xml:space="preserve">порядка действий по сигналам оповещения; </w:t>
      </w:r>
    </w:p>
    <w:p w:rsidR="007670E7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>правил поведения и действий при возникновении ЧС природного и техногенного характера;</w:t>
      </w:r>
    </w:p>
    <w:p w:rsidR="00A0104C" w:rsidRPr="00A0104C" w:rsidRDefault="00A0104C" w:rsidP="007670E7">
      <w:pPr>
        <w:widowControl/>
        <w:autoSpaceDE/>
        <w:autoSpaceDN/>
        <w:adjustRightInd/>
        <w:ind w:firstLine="709"/>
        <w:contextualSpacing/>
        <w:jc w:val="both"/>
        <w:rPr>
          <w:bCs/>
          <w:sz w:val="24"/>
          <w:szCs w:val="24"/>
        </w:rPr>
      </w:pPr>
      <w:r w:rsidRPr="00A0104C">
        <w:rPr>
          <w:bCs/>
          <w:sz w:val="24"/>
          <w:szCs w:val="24"/>
        </w:rPr>
        <w:t>информации об ответственности за нарушения требований в области защиты от ЧС природного и техногенного характера.</w:t>
      </w:r>
    </w:p>
    <w:p w:rsidR="00A0104C" w:rsidRPr="00A0104C" w:rsidRDefault="00A0104C" w:rsidP="00A0104C">
      <w:pPr>
        <w:widowControl/>
        <w:numPr>
          <w:ilvl w:val="1"/>
          <w:numId w:val="12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A0104C" w:rsidRPr="00A0104C" w:rsidRDefault="00A0104C" w:rsidP="00A0104C">
      <w:pPr>
        <w:widowControl/>
        <w:numPr>
          <w:ilvl w:val="1"/>
          <w:numId w:val="12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Инструктаж по ЧС проходят:</w:t>
      </w:r>
    </w:p>
    <w:p w:rsidR="00A0104C" w:rsidRPr="00A0104C" w:rsidRDefault="00A0104C" w:rsidP="00A0104C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A0104C" w:rsidRPr="00A0104C" w:rsidRDefault="00A0104C" w:rsidP="00A0104C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лица, командированные в </w:t>
      </w:r>
      <w:r w:rsidR="00B22196">
        <w:rPr>
          <w:rFonts w:eastAsia="Calibri"/>
          <w:sz w:val="24"/>
          <w:szCs w:val="24"/>
          <w:lang w:eastAsia="en-US"/>
        </w:rPr>
        <w:t>университет</w:t>
      </w:r>
      <w:r w:rsidRPr="00A0104C">
        <w:rPr>
          <w:rFonts w:eastAsia="Calibri"/>
          <w:sz w:val="24"/>
          <w:szCs w:val="24"/>
          <w:lang w:eastAsia="en-US"/>
        </w:rPr>
        <w:t xml:space="preserve"> на срок более 30 календарных дней.</w:t>
      </w:r>
    </w:p>
    <w:p w:rsidR="00A0104C" w:rsidRPr="00A0104C" w:rsidRDefault="00A0104C" w:rsidP="00A0104C">
      <w:pPr>
        <w:widowControl/>
        <w:numPr>
          <w:ilvl w:val="1"/>
          <w:numId w:val="12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Инструктаж по ЧС проводится в период, не превышающий 30 календарных дней с даты фактического начала трудовой деятельности (пребывания в </w:t>
      </w:r>
      <w:r w:rsidR="00B22196">
        <w:rPr>
          <w:rFonts w:eastAsia="Calibri"/>
          <w:sz w:val="24"/>
          <w:szCs w:val="24"/>
          <w:lang w:eastAsia="en-US"/>
        </w:rPr>
        <w:t>университете</w:t>
      </w:r>
      <w:r w:rsidRPr="00A0104C">
        <w:rPr>
          <w:rFonts w:eastAsia="Calibri"/>
          <w:sz w:val="24"/>
          <w:szCs w:val="24"/>
          <w:lang w:eastAsia="en-US"/>
        </w:rPr>
        <w:t>) работника (командированного лица), далее ежегодно.</w:t>
      </w:r>
    </w:p>
    <w:p w:rsidR="00A0104C" w:rsidRPr="00A0104C" w:rsidRDefault="00A0104C" w:rsidP="00A0104C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1.7</w:t>
      </w:r>
      <w:r w:rsidRPr="00A0104C">
        <w:rPr>
          <w:rFonts w:eastAsia="Calibri"/>
          <w:sz w:val="24"/>
          <w:szCs w:val="24"/>
          <w:lang w:eastAsia="en-US"/>
        </w:rPr>
        <w:tab/>
        <w:t xml:space="preserve">Информация о трудоустройстве новых работников или прибытия в </w:t>
      </w:r>
      <w:r w:rsidR="00B22196">
        <w:rPr>
          <w:rFonts w:eastAsia="Calibri"/>
          <w:sz w:val="24"/>
          <w:szCs w:val="24"/>
          <w:lang w:eastAsia="en-US"/>
        </w:rPr>
        <w:t>университет</w:t>
      </w:r>
      <w:r w:rsidRPr="00A0104C">
        <w:rPr>
          <w:rFonts w:eastAsia="Calibri"/>
          <w:sz w:val="24"/>
          <w:szCs w:val="24"/>
          <w:lang w:eastAsia="en-US"/>
        </w:rPr>
        <w:t xml:space="preserve"> командированных лиц доводится под роспись лицу, ответственному за проведение инструктажа по ЧС</w:t>
      </w:r>
      <w:r w:rsidRPr="00683854">
        <w:rPr>
          <w:rFonts w:eastAsia="Calibri"/>
          <w:sz w:val="24"/>
          <w:szCs w:val="24"/>
          <w:lang w:eastAsia="en-US"/>
        </w:rPr>
        <w:t xml:space="preserve">, </w:t>
      </w:r>
      <w:r w:rsidR="00EE5EC8" w:rsidRPr="00683854">
        <w:rPr>
          <w:sz w:val="24"/>
          <w:szCs w:val="24"/>
        </w:rPr>
        <w:t>отдел</w:t>
      </w:r>
      <w:r w:rsidR="00683854" w:rsidRPr="00683854">
        <w:rPr>
          <w:sz w:val="24"/>
          <w:szCs w:val="24"/>
        </w:rPr>
        <w:t>ом</w:t>
      </w:r>
      <w:r w:rsidR="00EE5EC8" w:rsidRPr="00683854">
        <w:rPr>
          <w:sz w:val="24"/>
          <w:szCs w:val="24"/>
        </w:rPr>
        <w:t xml:space="preserve"> </w:t>
      </w:r>
      <w:r w:rsidR="007C6C58">
        <w:rPr>
          <w:sz w:val="24"/>
          <w:szCs w:val="24"/>
        </w:rPr>
        <w:t xml:space="preserve">кадров </w:t>
      </w:r>
      <w:r w:rsidR="00EE5EC8" w:rsidRPr="00683854">
        <w:rPr>
          <w:sz w:val="24"/>
          <w:szCs w:val="24"/>
        </w:rPr>
        <w:t xml:space="preserve">управления </w:t>
      </w:r>
      <w:r w:rsidR="007C6C58">
        <w:rPr>
          <w:sz w:val="24"/>
          <w:szCs w:val="24"/>
        </w:rPr>
        <w:t>по работе с кадрами и организационно-контрольному обеспечению</w:t>
      </w:r>
      <w:r w:rsidR="00EE5EC8" w:rsidRPr="00683854">
        <w:rPr>
          <w:rFonts w:eastAsia="Calibri"/>
          <w:sz w:val="24"/>
          <w:szCs w:val="24"/>
          <w:lang w:eastAsia="en-US"/>
        </w:rPr>
        <w:t xml:space="preserve"> </w:t>
      </w:r>
      <w:r w:rsidRPr="00A0104C">
        <w:rPr>
          <w:rFonts w:eastAsia="Calibri"/>
          <w:sz w:val="24"/>
          <w:szCs w:val="24"/>
          <w:lang w:eastAsia="en-US"/>
        </w:rPr>
        <w:t xml:space="preserve">в срок не превышающий 7 календарных дней с даты фактического начала трудовой деятельности (пребывания в </w:t>
      </w:r>
      <w:r w:rsidR="00B22196">
        <w:rPr>
          <w:rFonts w:eastAsia="Calibri"/>
          <w:sz w:val="24"/>
          <w:szCs w:val="24"/>
          <w:lang w:eastAsia="en-US"/>
        </w:rPr>
        <w:t>университете</w:t>
      </w:r>
      <w:r w:rsidRPr="00A0104C">
        <w:rPr>
          <w:rFonts w:eastAsia="Calibri"/>
          <w:sz w:val="24"/>
          <w:szCs w:val="24"/>
          <w:lang w:eastAsia="en-US"/>
        </w:rPr>
        <w:t>) работника (командированного лица).</w:t>
      </w:r>
    </w:p>
    <w:p w:rsidR="007C6C58" w:rsidRDefault="007C6C58" w:rsidP="00D34718">
      <w:pPr>
        <w:widowControl/>
        <w:autoSpaceDE/>
        <w:autoSpaceDN/>
        <w:adjustRightInd/>
        <w:spacing w:before="240" w:after="12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7C6C58" w:rsidRDefault="007C6C58" w:rsidP="00D34718">
      <w:pPr>
        <w:widowControl/>
        <w:autoSpaceDE/>
        <w:autoSpaceDN/>
        <w:adjustRightInd/>
        <w:spacing w:before="240" w:after="12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0104C" w:rsidRPr="00D34718" w:rsidRDefault="00A0104C" w:rsidP="00D34718">
      <w:pPr>
        <w:widowControl/>
        <w:autoSpaceDE/>
        <w:autoSpaceDN/>
        <w:adjustRightInd/>
        <w:spacing w:before="240" w:after="12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lastRenderedPageBreak/>
        <w:t xml:space="preserve">2. Организация и проведение </w:t>
      </w:r>
      <w:r w:rsidRPr="00D34718">
        <w:rPr>
          <w:rFonts w:eastAsia="Calibri"/>
          <w:sz w:val="24"/>
          <w:szCs w:val="24"/>
          <w:lang w:eastAsia="en-US"/>
        </w:rPr>
        <w:t xml:space="preserve">инструктажа по ЧС </w:t>
      </w:r>
    </w:p>
    <w:p w:rsidR="00A0104C" w:rsidRPr="00A0104C" w:rsidRDefault="00A0104C" w:rsidP="00721A7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2.1.</w:t>
      </w:r>
      <w:r w:rsidRPr="00A0104C">
        <w:rPr>
          <w:rFonts w:eastAsia="Calibri"/>
          <w:sz w:val="24"/>
          <w:szCs w:val="24"/>
          <w:lang w:eastAsia="en-US"/>
        </w:rPr>
        <w:tab/>
        <w:t>В целях проведения с работниками инструктажа по ЧС</w:t>
      </w:r>
      <w:r w:rsidR="00044F75">
        <w:rPr>
          <w:rFonts w:eastAsia="Calibri"/>
          <w:sz w:val="24"/>
          <w:szCs w:val="24"/>
          <w:lang w:eastAsia="en-US"/>
        </w:rPr>
        <w:t>,</w:t>
      </w:r>
      <w:r w:rsidRPr="00A0104C">
        <w:rPr>
          <w:rFonts w:eastAsia="Calibri"/>
          <w:sz w:val="24"/>
          <w:szCs w:val="24"/>
          <w:lang w:eastAsia="en-US"/>
        </w:rPr>
        <w:t xml:space="preserve"> в </w:t>
      </w:r>
      <w:r w:rsidR="00B22196">
        <w:rPr>
          <w:rFonts w:eastAsia="Calibri"/>
          <w:sz w:val="24"/>
          <w:szCs w:val="24"/>
          <w:lang w:eastAsia="en-US"/>
        </w:rPr>
        <w:t>структурных подразделениях университета</w:t>
      </w:r>
      <w:r w:rsidR="009971CA">
        <w:rPr>
          <w:rFonts w:eastAsia="Calibri"/>
          <w:sz w:val="24"/>
          <w:szCs w:val="24"/>
          <w:lang w:eastAsia="en-US"/>
        </w:rPr>
        <w:t xml:space="preserve"> </w:t>
      </w:r>
      <w:r w:rsidR="00721A71" w:rsidRPr="00A0104C">
        <w:rPr>
          <w:rFonts w:eastAsia="Calibri"/>
          <w:sz w:val="24"/>
          <w:szCs w:val="24"/>
          <w:lang w:eastAsia="en-US"/>
        </w:rPr>
        <w:t xml:space="preserve">из числа </w:t>
      </w:r>
      <w:r w:rsidR="007C6C58">
        <w:rPr>
          <w:rFonts w:eastAsia="Calibri"/>
          <w:sz w:val="24"/>
          <w:szCs w:val="24"/>
          <w:lang w:eastAsia="en-US"/>
        </w:rPr>
        <w:t>работников, уполномоченных</w:t>
      </w:r>
      <w:r w:rsidR="00144543">
        <w:rPr>
          <w:rFonts w:eastAsia="Calibri"/>
          <w:sz w:val="24"/>
          <w:szCs w:val="24"/>
          <w:lang w:eastAsia="en-US"/>
        </w:rPr>
        <w:t xml:space="preserve"> на осуществление подготовки работников </w:t>
      </w:r>
      <w:r w:rsidR="00721A71" w:rsidRPr="00AB6579">
        <w:rPr>
          <w:sz w:val="24"/>
          <w:szCs w:val="24"/>
        </w:rPr>
        <w:t xml:space="preserve">в области гражданской обороны и </w:t>
      </w:r>
      <w:r w:rsidR="00144543">
        <w:rPr>
          <w:sz w:val="24"/>
          <w:szCs w:val="24"/>
        </w:rPr>
        <w:t xml:space="preserve">защиты от </w:t>
      </w:r>
      <w:r w:rsidR="00721A71" w:rsidRPr="00AB6579">
        <w:rPr>
          <w:sz w:val="24"/>
          <w:szCs w:val="24"/>
        </w:rPr>
        <w:t>чрезвычайных ситуаций</w:t>
      </w:r>
      <w:r w:rsidR="00144543">
        <w:rPr>
          <w:sz w:val="24"/>
          <w:szCs w:val="24"/>
        </w:rPr>
        <w:t>,</w:t>
      </w:r>
      <w:r w:rsidR="00721A71" w:rsidRPr="00A0104C">
        <w:rPr>
          <w:rFonts w:eastAsia="Calibri"/>
          <w:sz w:val="24"/>
          <w:szCs w:val="24"/>
          <w:lang w:eastAsia="en-US"/>
        </w:rPr>
        <w:t xml:space="preserve"> </w:t>
      </w:r>
      <w:r w:rsidR="009971CA" w:rsidRPr="00A0104C">
        <w:rPr>
          <w:rFonts w:eastAsia="Calibri"/>
          <w:sz w:val="24"/>
          <w:szCs w:val="24"/>
          <w:lang w:eastAsia="en-US"/>
        </w:rPr>
        <w:t>приказом (распоряжением) назнач</w:t>
      </w:r>
      <w:r w:rsidR="009971CA">
        <w:rPr>
          <w:rFonts w:eastAsia="Calibri"/>
          <w:sz w:val="24"/>
          <w:szCs w:val="24"/>
          <w:lang w:eastAsia="en-US"/>
        </w:rPr>
        <w:t>ается</w:t>
      </w:r>
      <w:r w:rsidR="009971CA" w:rsidRPr="00A0104C">
        <w:rPr>
          <w:rFonts w:eastAsia="Calibri"/>
          <w:sz w:val="24"/>
          <w:szCs w:val="24"/>
          <w:lang w:eastAsia="en-US"/>
        </w:rPr>
        <w:t xml:space="preserve"> </w:t>
      </w:r>
      <w:r w:rsidR="009971CA">
        <w:rPr>
          <w:rFonts w:eastAsia="Calibri"/>
          <w:sz w:val="24"/>
          <w:szCs w:val="24"/>
          <w:lang w:eastAsia="en-US"/>
        </w:rPr>
        <w:t>л</w:t>
      </w:r>
      <w:r w:rsidR="009971CA" w:rsidRPr="00A0104C">
        <w:rPr>
          <w:rFonts w:eastAsia="Calibri"/>
          <w:sz w:val="24"/>
          <w:szCs w:val="24"/>
          <w:lang w:eastAsia="en-US"/>
        </w:rPr>
        <w:t>ицо</w:t>
      </w:r>
      <w:r w:rsidR="009971CA">
        <w:rPr>
          <w:rFonts w:eastAsia="Calibri"/>
          <w:sz w:val="24"/>
          <w:szCs w:val="24"/>
          <w:lang w:eastAsia="en-US"/>
        </w:rPr>
        <w:t xml:space="preserve"> (лица)</w:t>
      </w:r>
      <w:r w:rsidR="009971CA" w:rsidRPr="00A0104C">
        <w:rPr>
          <w:rFonts w:eastAsia="Calibri"/>
          <w:sz w:val="24"/>
          <w:szCs w:val="24"/>
          <w:lang w:eastAsia="en-US"/>
        </w:rPr>
        <w:t>, ответственное</w:t>
      </w:r>
      <w:r w:rsidR="001A47F6">
        <w:rPr>
          <w:rFonts w:eastAsia="Calibri"/>
          <w:sz w:val="24"/>
          <w:szCs w:val="24"/>
          <w:lang w:eastAsia="en-US"/>
        </w:rPr>
        <w:t xml:space="preserve"> (-</w:t>
      </w:r>
      <w:proofErr w:type="spellStart"/>
      <w:r w:rsidR="009971CA">
        <w:rPr>
          <w:rFonts w:eastAsia="Calibri"/>
          <w:sz w:val="24"/>
          <w:szCs w:val="24"/>
          <w:lang w:eastAsia="en-US"/>
        </w:rPr>
        <w:t>ые</w:t>
      </w:r>
      <w:proofErr w:type="spellEnd"/>
      <w:r w:rsidR="009971CA">
        <w:rPr>
          <w:rFonts w:eastAsia="Calibri"/>
          <w:sz w:val="24"/>
          <w:szCs w:val="24"/>
          <w:lang w:eastAsia="en-US"/>
        </w:rPr>
        <w:t>)</w:t>
      </w:r>
      <w:r w:rsidR="009971CA" w:rsidRPr="00A0104C">
        <w:rPr>
          <w:rFonts w:eastAsia="Calibri"/>
          <w:sz w:val="24"/>
          <w:szCs w:val="24"/>
          <w:lang w:eastAsia="en-US"/>
        </w:rPr>
        <w:t xml:space="preserve"> за проведение инструктажа по ЧС</w:t>
      </w:r>
      <w:r w:rsidR="00044F75">
        <w:rPr>
          <w:rFonts w:eastAsia="Calibri"/>
          <w:sz w:val="24"/>
          <w:szCs w:val="24"/>
          <w:lang w:eastAsia="en-US"/>
        </w:rPr>
        <w:t>.</w:t>
      </w:r>
      <w:r w:rsidR="00721A71" w:rsidRPr="00721A71">
        <w:rPr>
          <w:rFonts w:eastAsia="Calibri"/>
          <w:sz w:val="24"/>
          <w:szCs w:val="24"/>
          <w:lang w:eastAsia="en-US"/>
        </w:rPr>
        <w:t xml:space="preserve"> </w:t>
      </w:r>
    </w:p>
    <w:p w:rsidR="00A0104C" w:rsidRPr="00A0104C" w:rsidRDefault="00044F75" w:rsidP="00A010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</w:t>
      </w:r>
      <w:r w:rsidR="00A0104C" w:rsidRPr="00A0104C">
        <w:rPr>
          <w:rFonts w:eastAsia="Calibri"/>
          <w:sz w:val="24"/>
          <w:szCs w:val="24"/>
          <w:lang w:eastAsia="en-US"/>
        </w:rPr>
        <w:t>.</w:t>
      </w:r>
      <w:r w:rsidR="00A0104C" w:rsidRPr="00A0104C">
        <w:rPr>
          <w:rFonts w:eastAsia="Calibri"/>
          <w:sz w:val="24"/>
          <w:szCs w:val="24"/>
          <w:lang w:eastAsia="en-US"/>
        </w:rPr>
        <w:tab/>
        <w:t>Программ</w:t>
      </w:r>
      <w:r>
        <w:rPr>
          <w:rFonts w:eastAsia="Calibri"/>
          <w:sz w:val="24"/>
          <w:szCs w:val="24"/>
          <w:lang w:eastAsia="en-US"/>
        </w:rPr>
        <w:t>а</w:t>
      </w:r>
      <w:r w:rsidR="00A0104C" w:rsidRPr="00A0104C">
        <w:rPr>
          <w:rFonts w:eastAsia="Calibri"/>
          <w:sz w:val="24"/>
          <w:szCs w:val="24"/>
          <w:lang w:eastAsia="en-US"/>
        </w:rPr>
        <w:t xml:space="preserve"> проведения инструктажа по ЧС работников </w:t>
      </w:r>
      <w:r>
        <w:rPr>
          <w:rFonts w:eastAsia="Calibri"/>
          <w:sz w:val="24"/>
          <w:szCs w:val="24"/>
          <w:lang w:eastAsia="en-US"/>
        </w:rPr>
        <w:t>университета</w:t>
      </w:r>
      <w:r w:rsidR="00A0104C" w:rsidRPr="00A0104C">
        <w:rPr>
          <w:rFonts w:eastAsia="Calibri"/>
          <w:sz w:val="24"/>
          <w:szCs w:val="24"/>
          <w:lang w:eastAsia="en-US"/>
        </w:rPr>
        <w:t xml:space="preserve"> и журнал учета прохождения инструктажа по ЧС разраб</w:t>
      </w:r>
      <w:r>
        <w:rPr>
          <w:rFonts w:eastAsia="Calibri"/>
          <w:sz w:val="24"/>
          <w:szCs w:val="24"/>
          <w:lang w:eastAsia="en-US"/>
        </w:rPr>
        <w:t>атываются</w:t>
      </w:r>
      <w:r w:rsidR="00A0104C" w:rsidRPr="00A0104C">
        <w:rPr>
          <w:rFonts w:eastAsia="Calibri"/>
          <w:sz w:val="24"/>
          <w:szCs w:val="24"/>
          <w:lang w:eastAsia="en-US"/>
        </w:rPr>
        <w:t xml:space="preserve"> на основании соответственно Примерной программы инструктажа по ЧС и Типовой формы журнала учета проведения инструктажа по ЧС</w:t>
      </w:r>
      <w:r w:rsidR="00277364">
        <w:rPr>
          <w:rFonts w:eastAsia="Calibri"/>
          <w:sz w:val="24"/>
          <w:szCs w:val="24"/>
          <w:lang w:eastAsia="en-US"/>
        </w:rPr>
        <w:t xml:space="preserve"> </w:t>
      </w:r>
      <w:r w:rsidR="00D82547">
        <w:rPr>
          <w:rFonts w:eastAsia="Calibri"/>
          <w:sz w:val="24"/>
          <w:szCs w:val="24"/>
          <w:lang w:eastAsia="en-US"/>
        </w:rPr>
        <w:t xml:space="preserve">(Письмо </w:t>
      </w:r>
      <w:r w:rsidR="00D82547" w:rsidRPr="00D82547">
        <w:rPr>
          <w:rFonts w:eastAsia="Calibri"/>
          <w:sz w:val="24"/>
          <w:szCs w:val="24"/>
          <w:lang w:eastAsia="en-US"/>
        </w:rPr>
        <w:t>от 27</w:t>
      </w:r>
      <w:r w:rsidR="00D82547">
        <w:rPr>
          <w:rFonts w:eastAsia="Calibri"/>
          <w:sz w:val="24"/>
          <w:szCs w:val="24"/>
          <w:lang w:eastAsia="en-US"/>
        </w:rPr>
        <w:t>.10.</w:t>
      </w:r>
      <w:r w:rsidR="00D82547" w:rsidRPr="00D82547">
        <w:rPr>
          <w:rFonts w:eastAsia="Calibri"/>
          <w:sz w:val="24"/>
          <w:szCs w:val="24"/>
          <w:lang w:eastAsia="en-US"/>
        </w:rPr>
        <w:t>2020 г. № ИВ-11-85</w:t>
      </w:r>
      <w:r w:rsidR="00D82547">
        <w:rPr>
          <w:rFonts w:eastAsia="Calibri"/>
          <w:sz w:val="24"/>
          <w:szCs w:val="24"/>
          <w:lang w:eastAsia="en-US"/>
        </w:rPr>
        <w:t xml:space="preserve"> «О примерном порядке реализации инструктажа по действиям в чрезвычайных ситуациях») </w:t>
      </w:r>
      <w:r>
        <w:rPr>
          <w:rFonts w:eastAsia="Calibri"/>
          <w:sz w:val="24"/>
          <w:szCs w:val="24"/>
          <w:lang w:eastAsia="en-US"/>
        </w:rPr>
        <w:t>и</w:t>
      </w:r>
      <w:r w:rsidR="00A0104C" w:rsidRPr="00A0104C">
        <w:rPr>
          <w:rFonts w:eastAsia="Calibri"/>
          <w:sz w:val="24"/>
          <w:szCs w:val="24"/>
          <w:lang w:eastAsia="en-US"/>
        </w:rPr>
        <w:t xml:space="preserve"> </w:t>
      </w:r>
      <w:r w:rsidRPr="00A0104C">
        <w:rPr>
          <w:rFonts w:eastAsia="Calibri"/>
          <w:sz w:val="24"/>
          <w:szCs w:val="24"/>
          <w:lang w:eastAsia="en-US"/>
        </w:rPr>
        <w:t>утвержда</w:t>
      </w:r>
      <w:r>
        <w:rPr>
          <w:rFonts w:eastAsia="Calibri"/>
          <w:sz w:val="24"/>
          <w:szCs w:val="24"/>
          <w:lang w:eastAsia="en-US"/>
        </w:rPr>
        <w:t xml:space="preserve">ются </w:t>
      </w:r>
      <w:r w:rsidRPr="00A0104C">
        <w:rPr>
          <w:rFonts w:eastAsia="Calibri"/>
          <w:sz w:val="24"/>
          <w:szCs w:val="24"/>
          <w:lang w:eastAsia="en-US"/>
        </w:rPr>
        <w:t>ректором</w:t>
      </w:r>
      <w:r w:rsidR="00D82547">
        <w:rPr>
          <w:rFonts w:eastAsia="Calibri"/>
          <w:sz w:val="24"/>
          <w:szCs w:val="24"/>
          <w:lang w:eastAsia="en-US"/>
        </w:rPr>
        <w:t xml:space="preserve"> университета.</w:t>
      </w:r>
    </w:p>
    <w:p w:rsidR="00A0104C" w:rsidRPr="00A0104C" w:rsidRDefault="00D82547" w:rsidP="00044F7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="00044F75">
        <w:rPr>
          <w:rFonts w:eastAsia="Calibri"/>
          <w:sz w:val="24"/>
          <w:szCs w:val="24"/>
          <w:lang w:eastAsia="en-US"/>
        </w:rPr>
        <w:t>3</w:t>
      </w:r>
      <w:r w:rsidR="00A0104C" w:rsidRPr="00A0104C">
        <w:rPr>
          <w:rFonts w:eastAsia="Calibri"/>
          <w:sz w:val="24"/>
          <w:szCs w:val="24"/>
          <w:lang w:eastAsia="en-US"/>
        </w:rPr>
        <w:t>.</w:t>
      </w:r>
      <w:r w:rsidR="00A0104C" w:rsidRPr="00A0104C">
        <w:rPr>
          <w:rFonts w:eastAsia="Calibri"/>
          <w:sz w:val="24"/>
          <w:szCs w:val="24"/>
          <w:lang w:eastAsia="en-US"/>
        </w:rPr>
        <w:tab/>
        <w:t xml:space="preserve"> Количество часов, отводимое на проведение инструктажа по ЧС, определяется программой инструктажа по ЧС, утвержденной в </w:t>
      </w:r>
      <w:r>
        <w:rPr>
          <w:rFonts w:eastAsia="Calibri"/>
          <w:sz w:val="24"/>
          <w:szCs w:val="24"/>
          <w:lang w:eastAsia="en-US"/>
        </w:rPr>
        <w:t>университете</w:t>
      </w:r>
      <w:r w:rsidR="00A0104C" w:rsidRPr="00A0104C">
        <w:rPr>
          <w:rFonts w:eastAsia="Calibri"/>
          <w:sz w:val="24"/>
          <w:szCs w:val="24"/>
          <w:lang w:eastAsia="en-US"/>
        </w:rPr>
        <w:t>.</w:t>
      </w:r>
    </w:p>
    <w:p w:rsidR="00A0104C" w:rsidRPr="00A0104C" w:rsidRDefault="00A0104C" w:rsidP="00756808">
      <w:pPr>
        <w:widowControl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2.</w:t>
      </w:r>
      <w:r w:rsidR="00A0343D">
        <w:rPr>
          <w:rFonts w:eastAsia="Calibri"/>
          <w:sz w:val="24"/>
          <w:szCs w:val="24"/>
          <w:lang w:eastAsia="en-US"/>
        </w:rPr>
        <w:t>4</w:t>
      </w:r>
      <w:r w:rsidRPr="00A0104C">
        <w:rPr>
          <w:rFonts w:eastAsia="Calibri"/>
          <w:sz w:val="24"/>
          <w:szCs w:val="24"/>
          <w:lang w:eastAsia="en-US"/>
        </w:rPr>
        <w:t>.</w:t>
      </w:r>
      <w:r w:rsidRPr="00A0104C">
        <w:rPr>
          <w:rFonts w:eastAsia="Calibri"/>
          <w:sz w:val="24"/>
          <w:szCs w:val="24"/>
          <w:lang w:eastAsia="en-US"/>
        </w:rPr>
        <w:tab/>
        <w:t xml:space="preserve"> В </w:t>
      </w:r>
      <w:r w:rsidR="00044F75" w:rsidRPr="00A0104C">
        <w:rPr>
          <w:rFonts w:eastAsia="Calibri"/>
          <w:sz w:val="24"/>
          <w:szCs w:val="24"/>
          <w:lang w:eastAsia="en-US"/>
        </w:rPr>
        <w:t>каждом филиале и представительстве</w:t>
      </w:r>
      <w:r w:rsidRPr="00A0104C">
        <w:rPr>
          <w:rFonts w:eastAsia="Calibri"/>
          <w:sz w:val="24"/>
          <w:szCs w:val="24"/>
          <w:lang w:eastAsia="en-US"/>
        </w:rPr>
        <w:t>, удаленно расположенн</w:t>
      </w:r>
      <w:r w:rsidR="00044F75">
        <w:rPr>
          <w:rFonts w:eastAsia="Calibri"/>
          <w:sz w:val="24"/>
          <w:szCs w:val="24"/>
          <w:lang w:eastAsia="en-US"/>
        </w:rPr>
        <w:t>ом</w:t>
      </w:r>
      <w:r w:rsidRPr="00A0104C">
        <w:rPr>
          <w:rFonts w:eastAsia="Calibri"/>
          <w:sz w:val="24"/>
          <w:szCs w:val="24"/>
          <w:lang w:eastAsia="en-US"/>
        </w:rPr>
        <w:t xml:space="preserve"> от головного офиса, в целях проведения инструктажа по ЧС </w:t>
      </w:r>
      <w:r w:rsidR="00044F75">
        <w:rPr>
          <w:rFonts w:eastAsia="Calibri"/>
          <w:sz w:val="24"/>
          <w:szCs w:val="24"/>
          <w:lang w:eastAsia="en-US"/>
        </w:rPr>
        <w:t>руководителям</w:t>
      </w:r>
      <w:r w:rsidRPr="00A0104C">
        <w:rPr>
          <w:rFonts w:eastAsia="Calibri"/>
          <w:sz w:val="24"/>
          <w:szCs w:val="24"/>
          <w:lang w:eastAsia="en-US"/>
        </w:rPr>
        <w:t xml:space="preserve"> </w:t>
      </w:r>
      <w:r w:rsidR="00A0343D">
        <w:rPr>
          <w:rFonts w:eastAsia="Calibri"/>
          <w:sz w:val="24"/>
          <w:szCs w:val="24"/>
          <w:lang w:eastAsia="en-US"/>
        </w:rPr>
        <w:t>филиалов</w:t>
      </w:r>
      <w:r w:rsidR="00044F75" w:rsidRPr="00A0104C">
        <w:rPr>
          <w:rFonts w:eastAsia="Calibri"/>
          <w:sz w:val="24"/>
          <w:szCs w:val="24"/>
          <w:lang w:eastAsia="en-US"/>
        </w:rPr>
        <w:t xml:space="preserve"> и представительств </w:t>
      </w:r>
      <w:r w:rsidRPr="00A0104C">
        <w:rPr>
          <w:rFonts w:eastAsia="Calibri"/>
          <w:sz w:val="24"/>
          <w:szCs w:val="24"/>
          <w:lang w:eastAsia="en-US"/>
        </w:rPr>
        <w:t>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</w:t>
      </w:r>
      <w:r w:rsidR="00A0343D">
        <w:rPr>
          <w:rFonts w:eastAsia="Calibri"/>
          <w:sz w:val="24"/>
          <w:szCs w:val="24"/>
          <w:lang w:eastAsia="en-US"/>
        </w:rPr>
        <w:t>.</w:t>
      </w:r>
    </w:p>
    <w:p w:rsidR="00A0104C" w:rsidRPr="00A0104C" w:rsidRDefault="00A0104C" w:rsidP="00D34718">
      <w:pPr>
        <w:widowControl/>
        <w:autoSpaceDE/>
        <w:autoSpaceDN/>
        <w:adjustRightInd/>
        <w:spacing w:before="240" w:after="12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3. Планируемые результаты прохождения инструктажа по ЧС</w:t>
      </w:r>
    </w:p>
    <w:p w:rsidR="00A0104C" w:rsidRPr="00A0104C" w:rsidRDefault="00A0104C" w:rsidP="00A010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3.1.</w:t>
      </w:r>
      <w:r w:rsidRPr="00A0104C">
        <w:rPr>
          <w:rFonts w:eastAsia="Calibri"/>
          <w:sz w:val="24"/>
          <w:szCs w:val="24"/>
          <w:lang w:eastAsia="en-US"/>
        </w:rPr>
        <w:tab/>
        <w:t xml:space="preserve">По завершению прохождения инструктажа по ЧС инструктируемый должен: 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а) знать: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потенциальные источники опасностей, которые могут привести к ЧС в </w:t>
      </w:r>
      <w:r w:rsidR="00A0343D">
        <w:rPr>
          <w:rFonts w:eastAsia="Calibri"/>
          <w:sz w:val="24"/>
          <w:szCs w:val="24"/>
          <w:lang w:eastAsia="en-US"/>
        </w:rPr>
        <w:t>университете</w:t>
      </w:r>
      <w:r w:rsidRPr="00A0104C">
        <w:rPr>
          <w:rFonts w:eastAsia="Calibri"/>
          <w:sz w:val="24"/>
          <w:szCs w:val="24"/>
          <w:lang w:eastAsia="en-US"/>
        </w:rPr>
        <w:t xml:space="preserve">, виды ЧС, характерные для территории расположения </w:t>
      </w:r>
      <w:r w:rsidR="00A0343D">
        <w:rPr>
          <w:rFonts w:eastAsia="Calibri"/>
          <w:sz w:val="24"/>
          <w:szCs w:val="24"/>
          <w:lang w:eastAsia="en-US"/>
        </w:rPr>
        <w:t>университета</w:t>
      </w:r>
      <w:r w:rsidRPr="00A0104C">
        <w:rPr>
          <w:rFonts w:eastAsia="Calibri"/>
          <w:sz w:val="24"/>
          <w:szCs w:val="24"/>
          <w:lang w:eastAsia="en-US"/>
        </w:rPr>
        <w:t xml:space="preserve">;  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установленные в </w:t>
      </w:r>
      <w:r w:rsidR="00A0343D">
        <w:rPr>
          <w:rFonts w:eastAsia="Calibri"/>
          <w:sz w:val="24"/>
          <w:szCs w:val="24"/>
          <w:lang w:eastAsia="en-US"/>
        </w:rPr>
        <w:t>университете</w:t>
      </w:r>
      <w:r w:rsidRPr="00A0104C">
        <w:rPr>
          <w:rFonts w:eastAsia="Calibri"/>
          <w:sz w:val="24"/>
          <w:szCs w:val="24"/>
          <w:lang w:eastAsia="en-US"/>
        </w:rPr>
        <w:t xml:space="preserve"> способы оповещения при угрозе и возникновении ЧС;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принятые в </w:t>
      </w:r>
      <w:r w:rsidR="00A0343D">
        <w:rPr>
          <w:rFonts w:eastAsia="Calibri"/>
          <w:sz w:val="24"/>
          <w:szCs w:val="24"/>
          <w:lang w:eastAsia="en-US"/>
        </w:rPr>
        <w:t>университете</w:t>
      </w:r>
      <w:r w:rsidRPr="00A0104C">
        <w:rPr>
          <w:rFonts w:eastAsia="Calibri"/>
          <w:sz w:val="24"/>
          <w:szCs w:val="24"/>
          <w:lang w:eastAsia="en-US"/>
        </w:rPr>
        <w:t xml:space="preserve">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A0104C" w:rsidRPr="00A0104C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места хранения средств индивидуальной защиты и расположения средств коллективной защиты;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б) уметь: 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действовать по сигналам оповещения;</w:t>
      </w:r>
    </w:p>
    <w:p w:rsidR="007670E7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 xml:space="preserve">действовать при объявлении эвакуации; </w:t>
      </w:r>
    </w:p>
    <w:p w:rsidR="00A0104C" w:rsidRPr="00A0104C" w:rsidRDefault="00A0104C" w:rsidP="007670E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использовать средства индивидуальной и коллективной защиты.</w:t>
      </w:r>
    </w:p>
    <w:p w:rsidR="00A0104C" w:rsidRPr="00A0104C" w:rsidRDefault="00A0104C" w:rsidP="00A010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3.2.</w:t>
      </w:r>
      <w:r w:rsidRPr="00A0104C">
        <w:rPr>
          <w:rFonts w:eastAsia="Calibri"/>
          <w:sz w:val="24"/>
          <w:szCs w:val="24"/>
          <w:lang w:eastAsia="en-US"/>
        </w:rPr>
        <w:tab/>
        <w:t>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«ЗАЧЕТ», в противном случае – отметка «НЕЗАЧЕТ».</w:t>
      </w:r>
    </w:p>
    <w:p w:rsidR="00A0104C" w:rsidRPr="00A0104C" w:rsidRDefault="00A0104C" w:rsidP="00A010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A0104C" w:rsidRPr="00A0104C" w:rsidRDefault="00A0104C" w:rsidP="00A010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0104C">
        <w:rPr>
          <w:rFonts w:eastAsia="Calibri"/>
          <w:sz w:val="24"/>
          <w:szCs w:val="24"/>
          <w:lang w:eastAsia="en-US"/>
        </w:rPr>
        <w:t>В отношении лиц, имеющих отметку «НЕЗАЧЕТ» в результате прохождения инструктажа по ЧС, следует повторно провести инструктаж по ЧС в течение 30 календарных дней с даты последнего инструктажа.</w:t>
      </w:r>
    </w:p>
    <w:p w:rsidR="001A47F6" w:rsidRDefault="001A47F6">
      <w:pPr>
        <w:widowControl/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57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4748"/>
        <w:gridCol w:w="4822"/>
      </w:tblGrid>
      <w:tr w:rsidR="00AF7AE5" w:rsidRPr="00102DF6" w:rsidTr="00A61C8B">
        <w:tc>
          <w:tcPr>
            <w:tcW w:w="4748" w:type="dxa"/>
            <w:shd w:val="clear" w:color="auto" w:fill="auto"/>
          </w:tcPr>
          <w:p w:rsidR="00AF7AE5" w:rsidRPr="00102DF6" w:rsidRDefault="00AF7AE5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822" w:type="dxa"/>
            <w:shd w:val="clear" w:color="auto" w:fill="auto"/>
          </w:tcPr>
          <w:p w:rsidR="00AF7AE5" w:rsidRPr="00102DF6" w:rsidRDefault="00AF7AE5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7670E7">
              <w:rPr>
                <w:rFonts w:eastAsia="Calibri"/>
                <w:sz w:val="24"/>
                <w:szCs w:val="22"/>
                <w:lang w:eastAsia="en-US"/>
              </w:rPr>
              <w:t>8</w:t>
            </w:r>
          </w:p>
          <w:p w:rsidR="00AF7AE5" w:rsidRPr="00102DF6" w:rsidRDefault="00D6507D" w:rsidP="00D6507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</w:p>
        </w:tc>
      </w:tr>
    </w:tbl>
    <w:p w:rsidR="00AF7AE5" w:rsidRDefault="00AF7AE5" w:rsidP="00AF7AE5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</w:pPr>
    </w:p>
    <w:p w:rsidR="00583AAB" w:rsidRPr="00583AAB" w:rsidRDefault="00583AAB" w:rsidP="00AE2493">
      <w:pPr>
        <w:adjustRightInd/>
        <w:jc w:val="center"/>
        <w:rPr>
          <w:sz w:val="24"/>
          <w:szCs w:val="24"/>
        </w:rPr>
      </w:pPr>
      <w:r w:rsidRPr="00583AAB">
        <w:rPr>
          <w:sz w:val="24"/>
          <w:szCs w:val="24"/>
        </w:rPr>
        <w:t>Программа</w:t>
      </w:r>
    </w:p>
    <w:p w:rsidR="00904D07" w:rsidRPr="00583AAB" w:rsidRDefault="00AE2493" w:rsidP="00AE2493">
      <w:pPr>
        <w:adjustRightInd/>
        <w:jc w:val="center"/>
        <w:rPr>
          <w:sz w:val="24"/>
          <w:szCs w:val="24"/>
        </w:rPr>
      </w:pPr>
      <w:r w:rsidRPr="00583AAB">
        <w:rPr>
          <w:sz w:val="24"/>
          <w:szCs w:val="24"/>
        </w:rPr>
        <w:t>инструктажа по действиям в чрезвычайных ситуациях</w:t>
      </w:r>
    </w:p>
    <w:p w:rsidR="00AE2493" w:rsidRPr="00583AAB" w:rsidRDefault="00AE2493" w:rsidP="00AE2493">
      <w:pPr>
        <w:adjustRightInd/>
        <w:jc w:val="center"/>
        <w:rPr>
          <w:b/>
          <w:sz w:val="24"/>
          <w:szCs w:val="24"/>
        </w:rPr>
      </w:pPr>
    </w:p>
    <w:p w:rsidR="00AF7AE5" w:rsidRPr="00AE2493" w:rsidRDefault="00AF7AE5" w:rsidP="00583AAB">
      <w:pPr>
        <w:pStyle w:val="ae"/>
        <w:widowControl/>
        <w:numPr>
          <w:ilvl w:val="0"/>
          <w:numId w:val="11"/>
        </w:numPr>
        <w:autoSpaceDE/>
        <w:autoSpaceDN/>
        <w:adjustRightInd/>
        <w:spacing w:before="120" w:after="120"/>
        <w:ind w:left="0" w:firstLine="0"/>
        <w:contextualSpacing w:val="0"/>
        <w:jc w:val="center"/>
        <w:rPr>
          <w:rFonts w:eastAsia="Calibri"/>
          <w:sz w:val="24"/>
          <w:szCs w:val="24"/>
          <w:lang w:eastAsia="en-US"/>
        </w:rPr>
      </w:pPr>
      <w:r w:rsidRPr="00AE2493">
        <w:rPr>
          <w:rFonts w:eastAsia="Calibri"/>
          <w:sz w:val="24"/>
          <w:szCs w:val="24"/>
          <w:lang w:eastAsia="en-US"/>
        </w:rPr>
        <w:t xml:space="preserve">Тематический план инструктажа </w:t>
      </w:r>
      <w:r w:rsidR="00AE2493" w:rsidRPr="00AE2493">
        <w:rPr>
          <w:rFonts w:eastAsia="Calibri"/>
          <w:sz w:val="24"/>
          <w:szCs w:val="24"/>
          <w:lang w:eastAsia="en-US"/>
        </w:rPr>
        <w:t>по действиям в чрезвычайных ситуациях</w:t>
      </w:r>
      <w:r w:rsidR="00AE2493">
        <w:rPr>
          <w:rFonts w:eastAsia="Calibri"/>
          <w:sz w:val="24"/>
          <w:szCs w:val="24"/>
          <w:lang w:eastAsia="en-US"/>
        </w:rPr>
        <w:t xml:space="preserve"> (ЧС)</w:t>
      </w:r>
      <w:r w:rsidRPr="00AE2493">
        <w:rPr>
          <w:rFonts w:eastAsia="Calibri"/>
          <w:sz w:val="24"/>
          <w:szCs w:val="24"/>
          <w:lang w:eastAsia="en-US"/>
        </w:rPr>
        <w:t>:</w:t>
      </w:r>
    </w:p>
    <w:tbl>
      <w:tblPr>
        <w:tblStyle w:val="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AF7AE5" w:rsidRPr="00AF7AE5" w:rsidTr="00583AAB">
        <w:trPr>
          <w:jc w:val="center"/>
        </w:trPr>
        <w:tc>
          <w:tcPr>
            <w:tcW w:w="704" w:type="dxa"/>
            <w:vAlign w:val="center"/>
          </w:tcPr>
          <w:p w:rsidR="00AF7AE5" w:rsidRPr="00AF7AE5" w:rsidRDefault="00AF7AE5" w:rsidP="001A47F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№</w:t>
            </w:r>
          </w:p>
          <w:p w:rsidR="00AF7AE5" w:rsidRPr="00AF7AE5" w:rsidRDefault="00AF7AE5" w:rsidP="001A47F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29" w:type="dxa"/>
            <w:vAlign w:val="center"/>
          </w:tcPr>
          <w:p w:rsidR="00AF7AE5" w:rsidRPr="00AF7AE5" w:rsidRDefault="00AF7AE5" w:rsidP="00AF7AE5">
            <w:pPr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Примерный перечень учебных вопросов</w:t>
            </w:r>
          </w:p>
        </w:tc>
        <w:tc>
          <w:tcPr>
            <w:tcW w:w="1701" w:type="dxa"/>
            <w:vAlign w:val="center"/>
          </w:tcPr>
          <w:p w:rsidR="00AF7AE5" w:rsidRPr="00AF7AE5" w:rsidRDefault="00AF7AE5" w:rsidP="00AF7AE5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Время*</w:t>
            </w:r>
          </w:p>
          <w:p w:rsidR="00AF7AE5" w:rsidRPr="00AF7AE5" w:rsidRDefault="00AF7AE5" w:rsidP="00AF7AE5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на отработку</w:t>
            </w:r>
          </w:p>
          <w:p w:rsidR="00AF7AE5" w:rsidRPr="00AF7AE5" w:rsidRDefault="00AF7AE5" w:rsidP="00AF7AE5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(минут)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F7AE5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</w:t>
            </w:r>
            <w:r w:rsidR="00AE2493">
              <w:rPr>
                <w:rFonts w:ascii="Times New Roman" w:hAnsi="Times New Roman" w:cs="Times New Roman"/>
              </w:rPr>
              <w:t>университете</w:t>
            </w:r>
          </w:p>
        </w:tc>
        <w:tc>
          <w:tcPr>
            <w:tcW w:w="1701" w:type="dxa"/>
            <w:vAlign w:val="center"/>
          </w:tcPr>
          <w:p w:rsidR="00AF7AE5" w:rsidRPr="00AF7AE5" w:rsidRDefault="00583AAB" w:rsidP="001278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</w:t>
            </w:r>
            <w:r w:rsidR="00AF7AE5" w:rsidRPr="00AF7AE5">
              <w:rPr>
                <w:rFonts w:ascii="Times New Roman" w:hAnsi="Times New Roman" w:cs="Times New Roman"/>
              </w:rPr>
              <w:t>1</w:t>
            </w:r>
            <w:r w:rsidR="0012781F">
              <w:rPr>
                <w:rFonts w:ascii="Times New Roman" w:hAnsi="Times New Roman" w:cs="Times New Roman"/>
              </w:rPr>
              <w:t>0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E2493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AE2493">
              <w:rPr>
                <w:rFonts w:ascii="Times New Roman" w:hAnsi="Times New Roman" w:cs="Times New Roman"/>
              </w:rPr>
              <w:t>университета</w:t>
            </w:r>
            <w:r w:rsidRPr="00AF7AE5">
              <w:rPr>
                <w:rFonts w:ascii="Times New Roman" w:hAnsi="Times New Roman" w:cs="Times New Roman"/>
              </w:rPr>
              <w:t xml:space="preserve"> и опасности, присущие этим ЧС</w:t>
            </w:r>
          </w:p>
        </w:tc>
        <w:tc>
          <w:tcPr>
            <w:tcW w:w="1701" w:type="dxa"/>
            <w:vAlign w:val="center"/>
          </w:tcPr>
          <w:p w:rsidR="00AF7AE5" w:rsidRPr="00AF7AE5" w:rsidRDefault="00583AAB" w:rsidP="001278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</w:t>
            </w:r>
            <w:r w:rsidR="0012781F">
              <w:rPr>
                <w:rFonts w:ascii="Times New Roman" w:hAnsi="Times New Roman" w:cs="Times New Roman"/>
              </w:rPr>
              <w:t>10</w:t>
            </w:r>
            <w:r w:rsidR="00AF7AE5" w:rsidRPr="00AF7A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E2493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Принятые в </w:t>
            </w:r>
            <w:r w:rsidR="00AE2493">
              <w:rPr>
                <w:rFonts w:ascii="Times New Roman" w:hAnsi="Times New Roman" w:cs="Times New Roman"/>
              </w:rPr>
              <w:t>университете</w:t>
            </w:r>
            <w:r w:rsidRPr="00AF7AE5">
              <w:rPr>
                <w:rFonts w:ascii="Times New Roman" w:hAnsi="Times New Roman" w:cs="Times New Roman"/>
              </w:rPr>
              <w:t xml:space="preserve"> способы защиты работников от опасностей, возникающих при ЧС, характерных для производственной деятельности и района расположения </w:t>
            </w:r>
            <w:r w:rsidR="00AE2493">
              <w:rPr>
                <w:rFonts w:ascii="Times New Roman" w:hAnsi="Times New Roman" w:cs="Times New Roman"/>
              </w:rPr>
              <w:t>университета</w:t>
            </w:r>
          </w:p>
        </w:tc>
        <w:tc>
          <w:tcPr>
            <w:tcW w:w="1701" w:type="dxa"/>
            <w:vAlign w:val="center"/>
          </w:tcPr>
          <w:p w:rsidR="00AF7AE5" w:rsidRPr="00AF7AE5" w:rsidRDefault="00583AAB" w:rsidP="001278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</w:t>
            </w:r>
            <w:r w:rsidR="0012781F">
              <w:rPr>
                <w:rFonts w:ascii="Times New Roman" w:hAnsi="Times New Roman" w:cs="Times New Roman"/>
              </w:rPr>
              <w:t>10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F7AE5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Установленные в </w:t>
            </w:r>
            <w:r w:rsidR="00AE2493">
              <w:rPr>
                <w:rFonts w:ascii="Times New Roman" w:hAnsi="Times New Roman" w:cs="Times New Roman"/>
              </w:rPr>
              <w:t>университете</w:t>
            </w:r>
            <w:r w:rsidRPr="00AF7AE5">
              <w:rPr>
                <w:rFonts w:ascii="Times New Roman" w:hAnsi="Times New Roman" w:cs="Times New Roman"/>
              </w:rPr>
              <w:t xml:space="preserve"> способы доведения информации об угрозе и возникновении ЧС </w:t>
            </w:r>
          </w:p>
        </w:tc>
        <w:tc>
          <w:tcPr>
            <w:tcW w:w="1701" w:type="dxa"/>
            <w:vAlign w:val="center"/>
          </w:tcPr>
          <w:p w:rsidR="00AF7AE5" w:rsidRPr="00AF7AE5" w:rsidRDefault="00583AAB" w:rsidP="001278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</w:t>
            </w:r>
            <w:r w:rsidR="0012781F">
              <w:rPr>
                <w:rFonts w:ascii="Times New Roman" w:hAnsi="Times New Roman" w:cs="Times New Roman"/>
              </w:rPr>
              <w:t>5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F7AE5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701" w:type="dxa"/>
            <w:vAlign w:val="center"/>
          </w:tcPr>
          <w:p w:rsidR="00AF7AE5" w:rsidRPr="00AF7AE5" w:rsidRDefault="00583AAB" w:rsidP="00AF7AE5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</w:t>
            </w:r>
            <w:r w:rsidR="0012781F">
              <w:rPr>
                <w:rFonts w:ascii="Times New Roman" w:hAnsi="Times New Roman" w:cs="Times New Roman"/>
              </w:rPr>
              <w:t>5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F7AE5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Порядок действий работника при ЧС, связанных с утечкой (выбросом) </w:t>
            </w:r>
            <w:proofErr w:type="spellStart"/>
            <w:r w:rsidRPr="00AF7AE5">
              <w:rPr>
                <w:rFonts w:ascii="Times New Roman" w:hAnsi="Times New Roman" w:cs="Times New Roman"/>
              </w:rPr>
              <w:t>аварийно</w:t>
            </w:r>
            <w:proofErr w:type="spellEnd"/>
            <w:r w:rsidRPr="00AF7AE5">
              <w:rPr>
                <w:rFonts w:ascii="Times New Roman" w:hAnsi="Times New Roman" w:cs="Times New Roman"/>
              </w:rPr>
              <w:t xml:space="preserve"> химически опасных веществ и радиоактивным загрязнением, в т.</w:t>
            </w:r>
            <w:r w:rsidR="00583AAB">
              <w:rPr>
                <w:rFonts w:ascii="Times New Roman" w:hAnsi="Times New Roman" w:cs="Times New Roman"/>
              </w:rPr>
              <w:t> </w:t>
            </w:r>
            <w:r w:rsidRPr="00AF7AE5">
              <w:rPr>
                <w:rFonts w:ascii="Times New Roman" w:hAnsi="Times New Roman" w:cs="Times New Roman"/>
              </w:rPr>
              <w:t xml:space="preserve">ч. по изготовлению и использованию подручных средств защиты органов дыхания </w:t>
            </w:r>
          </w:p>
        </w:tc>
        <w:tc>
          <w:tcPr>
            <w:tcW w:w="1701" w:type="dxa"/>
            <w:vAlign w:val="center"/>
          </w:tcPr>
          <w:p w:rsidR="00AF7AE5" w:rsidRPr="00AF7AE5" w:rsidRDefault="0012781F" w:rsidP="001278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3AA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E2493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Порядок действий работника при получении и использовании индивидуальных средств защиты органов дыхания и кожи </w:t>
            </w:r>
          </w:p>
        </w:tc>
        <w:tc>
          <w:tcPr>
            <w:tcW w:w="1701" w:type="dxa"/>
            <w:vAlign w:val="center"/>
          </w:tcPr>
          <w:p w:rsidR="00AF7AE5" w:rsidRPr="00AF7AE5" w:rsidRDefault="0012781F" w:rsidP="001278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3AA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E2493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F7AE5">
              <w:rPr>
                <w:rFonts w:ascii="Times New Roman" w:hAnsi="Times New Roman" w:cs="Times New Roman"/>
              </w:rPr>
              <w:t xml:space="preserve">Порядок действий работника при укрытии в средствах коллективной защиты </w:t>
            </w:r>
          </w:p>
        </w:tc>
        <w:tc>
          <w:tcPr>
            <w:tcW w:w="1701" w:type="dxa"/>
            <w:vAlign w:val="center"/>
          </w:tcPr>
          <w:p w:rsidR="00AF7AE5" w:rsidRPr="00AF7AE5" w:rsidRDefault="00583AAB" w:rsidP="00AF7AE5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</w:t>
            </w:r>
            <w:r w:rsidR="0012781F">
              <w:rPr>
                <w:rFonts w:ascii="Times New Roman" w:hAnsi="Times New Roman" w:cs="Times New Roman"/>
              </w:rPr>
              <w:t>1</w:t>
            </w:r>
            <w:r w:rsidR="00AF7AE5" w:rsidRPr="00AF7AE5">
              <w:rPr>
                <w:rFonts w:ascii="Times New Roman" w:hAnsi="Times New Roman" w:cs="Times New Roman"/>
              </w:rPr>
              <w:t>0</w:t>
            </w:r>
          </w:p>
        </w:tc>
      </w:tr>
      <w:tr w:rsidR="00AF7AE5" w:rsidRPr="00AF7AE5" w:rsidTr="00583AAB">
        <w:trPr>
          <w:jc w:val="center"/>
        </w:trPr>
        <w:tc>
          <w:tcPr>
            <w:tcW w:w="704" w:type="dxa"/>
          </w:tcPr>
          <w:p w:rsidR="00AF7AE5" w:rsidRPr="00AF7AE5" w:rsidRDefault="00AF7AE5" w:rsidP="00583AAB">
            <w:pPr>
              <w:numPr>
                <w:ilvl w:val="0"/>
                <w:numId w:val="10"/>
              </w:numPr>
              <w:autoSpaceDE/>
              <w:autoSpaceDN/>
              <w:adjustRightInd/>
              <w:ind w:left="24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F7AE5" w:rsidRPr="00AF7AE5" w:rsidRDefault="00AF7AE5" w:rsidP="00AF7AE5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7AE5">
              <w:rPr>
                <w:rFonts w:ascii="Times New Roman" w:hAnsi="Times New Roman" w:cs="Times New Roman"/>
              </w:rPr>
              <w:t xml:space="preserve">Права и обязанности граждан Российской Федерации в области защиты от ЧС </w:t>
            </w:r>
            <w:r w:rsidRPr="00AF7AE5">
              <w:rPr>
                <w:rFonts w:ascii="Times New Roman" w:hAnsi="Times New Roman" w:cs="Times New Roman"/>
                <w:bCs/>
              </w:rPr>
              <w:t>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AF7AE5" w:rsidRPr="00AF7AE5" w:rsidRDefault="001A47F6" w:rsidP="00AF7AE5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12781F">
              <w:rPr>
                <w:rFonts w:ascii="Times New Roman" w:hAnsi="Times New Roman" w:cs="Times New Roman"/>
              </w:rPr>
              <w:t>10</w:t>
            </w:r>
          </w:p>
        </w:tc>
      </w:tr>
    </w:tbl>
    <w:p w:rsidR="00AF7AE5" w:rsidRPr="00AF7AE5" w:rsidRDefault="00AF7AE5" w:rsidP="00583AAB">
      <w:pPr>
        <w:widowControl/>
        <w:autoSpaceDE/>
        <w:autoSpaceDN/>
        <w:adjustRightInd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AF7AE5">
        <w:rPr>
          <w:rFonts w:eastAsia="Calibri"/>
          <w:sz w:val="24"/>
          <w:szCs w:val="24"/>
          <w:lang w:eastAsia="en-US"/>
        </w:rPr>
        <w:t xml:space="preserve">* Рекомендуемая продолжительность программы инструктажа по ЧС </w:t>
      </w:r>
    </w:p>
    <w:p w:rsidR="00AF7AE5" w:rsidRPr="00AF7AE5" w:rsidRDefault="001A47F6" w:rsidP="00583AAB">
      <w:pPr>
        <w:pStyle w:val="ae"/>
        <w:widowControl/>
        <w:numPr>
          <w:ilvl w:val="0"/>
          <w:numId w:val="11"/>
        </w:numPr>
        <w:autoSpaceDE/>
        <w:autoSpaceDN/>
        <w:adjustRightInd/>
        <w:spacing w:before="240" w:after="120"/>
        <w:ind w:left="0" w:firstLine="0"/>
        <w:contextualSpacing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Содержание</w:t>
      </w:r>
      <w:r w:rsidR="00AF7AE5" w:rsidRPr="00AF7AE5">
        <w:rPr>
          <w:rFonts w:eastAsia="Calibri"/>
          <w:sz w:val="24"/>
          <w:szCs w:val="24"/>
          <w:lang w:eastAsia="en-US"/>
        </w:rPr>
        <w:t xml:space="preserve"> учебных вопросов инструктажа </w:t>
      </w:r>
      <w:r w:rsidR="00AE2493" w:rsidRPr="00AE2493">
        <w:rPr>
          <w:rFonts w:eastAsia="Calibri"/>
          <w:sz w:val="24"/>
          <w:szCs w:val="24"/>
          <w:lang w:eastAsia="en-US"/>
        </w:rPr>
        <w:t>по действиям в чрезвычайных</w:t>
      </w:r>
      <w:r w:rsidR="00AE2493">
        <w:rPr>
          <w:rFonts w:eastAsia="Calibri"/>
          <w:sz w:val="24"/>
          <w:szCs w:val="24"/>
          <w:lang w:eastAsia="en-US"/>
        </w:rPr>
        <w:t xml:space="preserve"> </w:t>
      </w:r>
      <w:r w:rsidR="00AE2493" w:rsidRPr="00AE2493">
        <w:rPr>
          <w:rFonts w:eastAsia="Calibri"/>
          <w:sz w:val="24"/>
          <w:szCs w:val="24"/>
          <w:lang w:eastAsia="en-US"/>
        </w:rPr>
        <w:t>ситуациях</w:t>
      </w:r>
      <w:r w:rsidR="00AE2493">
        <w:rPr>
          <w:rFonts w:eastAsia="Calibri"/>
          <w:sz w:val="24"/>
          <w:szCs w:val="24"/>
          <w:lang w:eastAsia="en-US"/>
        </w:rPr>
        <w:t xml:space="preserve"> (</w:t>
      </w:r>
      <w:r w:rsidR="00144543">
        <w:rPr>
          <w:rFonts w:eastAsia="Calibri"/>
          <w:sz w:val="24"/>
          <w:szCs w:val="24"/>
          <w:lang w:eastAsia="en-US"/>
        </w:rPr>
        <w:t xml:space="preserve">далее – </w:t>
      </w:r>
      <w:r w:rsidR="00AE2493">
        <w:rPr>
          <w:rFonts w:eastAsia="Calibri"/>
          <w:sz w:val="24"/>
          <w:szCs w:val="24"/>
          <w:lang w:eastAsia="en-US"/>
        </w:rPr>
        <w:t>ЧС)</w:t>
      </w:r>
      <w:r w:rsidR="00AF7AE5" w:rsidRPr="00AF7AE5">
        <w:rPr>
          <w:rFonts w:eastAsia="Calibri"/>
          <w:sz w:val="24"/>
          <w:szCs w:val="24"/>
          <w:lang w:eastAsia="en-US"/>
        </w:rPr>
        <w:t>: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Вопрос 1. Возможные действия работника на рабочем месте, которые могут привести к аварии, катастрофе или ЧС техногенного характера в </w:t>
      </w:r>
      <w:r w:rsidR="00AE2493" w:rsidRPr="003E607C">
        <w:rPr>
          <w:rFonts w:eastAsia="Calibri"/>
          <w:sz w:val="24"/>
          <w:szCs w:val="24"/>
          <w:lang w:eastAsia="en-US"/>
        </w:rPr>
        <w:t>университете</w:t>
      </w:r>
      <w:r w:rsidRPr="003E607C">
        <w:rPr>
          <w:rFonts w:eastAsia="Calibri"/>
          <w:sz w:val="24"/>
          <w:szCs w:val="24"/>
          <w:lang w:eastAsia="en-US"/>
        </w:rPr>
        <w:t>.</w:t>
      </w:r>
    </w:p>
    <w:p w:rsidR="00AF7AE5" w:rsidRPr="003E607C" w:rsidRDefault="00AF7AE5" w:rsidP="00AF7AE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Наиболее опасные места (производства), расположенные на территории </w:t>
      </w:r>
      <w:r w:rsidR="00AE2493" w:rsidRPr="003E607C">
        <w:rPr>
          <w:rFonts w:eastAsia="Calibri"/>
          <w:sz w:val="24"/>
          <w:szCs w:val="24"/>
          <w:lang w:eastAsia="en-US"/>
        </w:rPr>
        <w:t>университета</w:t>
      </w:r>
      <w:r w:rsidRPr="003E607C">
        <w:rPr>
          <w:rFonts w:eastAsia="Calibri"/>
          <w:sz w:val="24"/>
          <w:szCs w:val="24"/>
          <w:lang w:eastAsia="en-US"/>
        </w:rPr>
        <w:t xml:space="preserve"> по признаку возникновения аварий, катастроф, чрезвычайных ситуаций.</w:t>
      </w:r>
    </w:p>
    <w:p w:rsidR="00AF7AE5" w:rsidRPr="003E607C" w:rsidRDefault="00AF7AE5" w:rsidP="00AF7AE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Исходя из должностных обязанностей инструктируемого работника и правил, установленных в </w:t>
      </w:r>
      <w:r w:rsidR="00AE2493" w:rsidRPr="003E607C">
        <w:rPr>
          <w:rFonts w:eastAsia="Calibri"/>
          <w:sz w:val="24"/>
          <w:szCs w:val="24"/>
          <w:lang w:eastAsia="en-US"/>
        </w:rPr>
        <w:t>университете</w:t>
      </w:r>
      <w:r w:rsidRPr="003E607C">
        <w:rPr>
          <w:rFonts w:eastAsia="Calibri"/>
          <w:sz w:val="24"/>
          <w:szCs w:val="24"/>
          <w:lang w:eastAsia="en-US"/>
        </w:rPr>
        <w:t>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Вопрос 2. Наиболее характерные ЧС природного и техногенного характера, которые могут возникнуть в районе расположения </w:t>
      </w:r>
      <w:r w:rsidR="00AE2493" w:rsidRPr="003E607C">
        <w:rPr>
          <w:rFonts w:eastAsia="Calibri"/>
          <w:sz w:val="24"/>
          <w:szCs w:val="24"/>
          <w:lang w:eastAsia="en-US"/>
        </w:rPr>
        <w:t>университета</w:t>
      </w:r>
      <w:r w:rsidRPr="003E607C">
        <w:rPr>
          <w:rFonts w:eastAsia="Calibri"/>
          <w:sz w:val="24"/>
          <w:szCs w:val="24"/>
          <w:lang w:eastAsia="en-US"/>
        </w:rPr>
        <w:t xml:space="preserve"> и опасности, присущие этим ЧС.</w:t>
      </w:r>
    </w:p>
    <w:p w:rsidR="00AF7AE5" w:rsidRPr="00AF7AE5" w:rsidRDefault="002C0898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О</w:t>
      </w:r>
      <w:r w:rsidR="00AF7AE5" w:rsidRPr="003E607C">
        <w:rPr>
          <w:sz w:val="24"/>
          <w:szCs w:val="24"/>
          <w:lang w:eastAsia="en-US"/>
        </w:rPr>
        <w:t xml:space="preserve">пасные производственные объекты, эксплуатируемые в </w:t>
      </w:r>
      <w:r w:rsidR="00AE2493" w:rsidRPr="003E607C">
        <w:rPr>
          <w:sz w:val="24"/>
          <w:szCs w:val="24"/>
          <w:lang w:eastAsia="en-US"/>
        </w:rPr>
        <w:t>университете</w:t>
      </w:r>
      <w:r w:rsidR="00AF7AE5" w:rsidRPr="003E607C">
        <w:rPr>
          <w:sz w:val="24"/>
          <w:szCs w:val="24"/>
          <w:lang w:eastAsia="en-US"/>
        </w:rPr>
        <w:t>, и возможные</w:t>
      </w:r>
      <w:r w:rsidR="00AF7AE5" w:rsidRPr="00AF7AE5">
        <w:rPr>
          <w:sz w:val="24"/>
          <w:szCs w:val="24"/>
          <w:lang w:eastAsia="en-US"/>
        </w:rPr>
        <w:t xml:space="preserve"> последствия аварий на них.</w:t>
      </w:r>
    </w:p>
    <w:p w:rsidR="00AF7AE5" w:rsidRPr="00AF7AE5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AF7AE5">
        <w:rPr>
          <w:sz w:val="24"/>
          <w:szCs w:val="24"/>
          <w:lang w:eastAsia="en-US"/>
        </w:rPr>
        <w:lastRenderedPageBreak/>
        <w:t xml:space="preserve">ЧС, характерные для географического месторасположения и производственной деятельности </w:t>
      </w:r>
      <w:r w:rsidR="002C0898">
        <w:rPr>
          <w:sz w:val="24"/>
          <w:szCs w:val="24"/>
          <w:lang w:eastAsia="en-US"/>
        </w:rPr>
        <w:t>университета</w:t>
      </w:r>
      <w:r w:rsidRPr="00AF7AE5">
        <w:rPr>
          <w:sz w:val="24"/>
          <w:szCs w:val="24"/>
          <w:lang w:eastAsia="en-US"/>
        </w:rPr>
        <w:t xml:space="preserve">, присущие им опасности и возможные последствия их возникновения. 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Вопрос 3. Принятые в </w:t>
      </w:r>
      <w:r w:rsidR="00AE2493" w:rsidRPr="003E607C">
        <w:rPr>
          <w:rFonts w:eastAsia="Calibri"/>
          <w:sz w:val="24"/>
          <w:szCs w:val="24"/>
          <w:lang w:eastAsia="en-US"/>
        </w:rPr>
        <w:t>университете</w:t>
      </w:r>
      <w:r w:rsidRPr="003E607C">
        <w:rPr>
          <w:rFonts w:eastAsia="Calibri"/>
          <w:sz w:val="24"/>
          <w:szCs w:val="24"/>
          <w:lang w:eastAsia="en-US"/>
        </w:rPr>
        <w:t xml:space="preserve"> способы защиты работников от опасностей, возникающих при ЧС, характерных для производственной деятельности и района расположения </w:t>
      </w:r>
      <w:r w:rsidR="002C0898" w:rsidRPr="003E607C">
        <w:rPr>
          <w:rFonts w:eastAsia="Calibri"/>
          <w:sz w:val="24"/>
          <w:szCs w:val="24"/>
          <w:lang w:eastAsia="en-US"/>
        </w:rPr>
        <w:t>университета</w:t>
      </w:r>
      <w:r w:rsidRPr="003E607C">
        <w:rPr>
          <w:rFonts w:eastAsia="Calibri"/>
          <w:sz w:val="24"/>
          <w:szCs w:val="24"/>
          <w:lang w:eastAsia="en-US"/>
        </w:rPr>
        <w:t>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 xml:space="preserve">Установленные в </w:t>
      </w:r>
      <w:r w:rsidR="00AE2493" w:rsidRPr="003E607C">
        <w:rPr>
          <w:bCs/>
          <w:iCs/>
          <w:sz w:val="24"/>
          <w:szCs w:val="24"/>
          <w:lang w:eastAsia="en-US"/>
        </w:rPr>
        <w:t>университете</w:t>
      </w:r>
      <w:r w:rsidRPr="003E607C">
        <w:rPr>
          <w:bCs/>
          <w:iCs/>
          <w:sz w:val="24"/>
          <w:szCs w:val="24"/>
          <w:lang w:eastAsia="en-US"/>
        </w:rPr>
        <w:t xml:space="preserve"> способы защиты работников от опасностей, возникающих при ЧС техногенного и природного характера и основы их реализации.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Вопрос 4. Установленные в </w:t>
      </w:r>
      <w:r w:rsidR="00AE2493" w:rsidRPr="003E607C">
        <w:rPr>
          <w:rFonts w:eastAsia="Calibri"/>
          <w:sz w:val="24"/>
          <w:szCs w:val="24"/>
          <w:lang w:eastAsia="en-US"/>
        </w:rPr>
        <w:t>университете</w:t>
      </w:r>
      <w:r w:rsidRPr="003E607C">
        <w:rPr>
          <w:rFonts w:eastAsia="Calibri"/>
          <w:sz w:val="24"/>
          <w:szCs w:val="24"/>
          <w:lang w:eastAsia="en-US"/>
        </w:rPr>
        <w:t xml:space="preserve"> способы доведения сигналов оповещения, а также информации при угрозе и возникновении ЧС.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 xml:space="preserve">Установленные способы и средства доведения сигналов оповещения до работников </w:t>
      </w:r>
      <w:r w:rsidR="00AE2493" w:rsidRPr="003E607C">
        <w:rPr>
          <w:sz w:val="24"/>
          <w:szCs w:val="24"/>
          <w:lang w:eastAsia="en-US"/>
        </w:rPr>
        <w:t>университет</w:t>
      </w:r>
      <w:r w:rsidR="002C0898" w:rsidRPr="003E607C">
        <w:rPr>
          <w:sz w:val="24"/>
          <w:szCs w:val="24"/>
          <w:lang w:eastAsia="en-US"/>
        </w:rPr>
        <w:t>а</w:t>
      </w:r>
      <w:r w:rsidRPr="003E607C">
        <w:rPr>
          <w:sz w:val="24"/>
          <w:szCs w:val="24"/>
          <w:lang w:eastAsia="en-US"/>
        </w:rPr>
        <w:t>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 xml:space="preserve">Порядок доведения информации о ЧС. 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Типовые тексты информационных сообщений.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>Вопрос 5. Порядок действий работников при получении сигналов оповещения.</w:t>
      </w:r>
    </w:p>
    <w:p w:rsidR="007670E7" w:rsidRDefault="00AF7AE5" w:rsidP="007670E7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 xml:space="preserve">Действия работников </w:t>
      </w:r>
      <w:r w:rsidR="00AE2493" w:rsidRPr="003E607C">
        <w:rPr>
          <w:sz w:val="24"/>
          <w:szCs w:val="24"/>
          <w:lang w:eastAsia="en-US"/>
        </w:rPr>
        <w:t>университет</w:t>
      </w:r>
      <w:r w:rsidR="002C0898" w:rsidRPr="003E607C">
        <w:rPr>
          <w:sz w:val="24"/>
          <w:szCs w:val="24"/>
          <w:lang w:eastAsia="en-US"/>
        </w:rPr>
        <w:t>а</w:t>
      </w:r>
      <w:r w:rsidRPr="003E607C">
        <w:rPr>
          <w:sz w:val="24"/>
          <w:szCs w:val="24"/>
          <w:lang w:eastAsia="en-US"/>
        </w:rPr>
        <w:t xml:space="preserve"> при получении сигналов оповещения в случае нахождения:</w:t>
      </w:r>
    </w:p>
    <w:p w:rsidR="007670E7" w:rsidRDefault="00AF7AE5" w:rsidP="007670E7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на рабочем месте;</w:t>
      </w:r>
    </w:p>
    <w:p w:rsidR="007670E7" w:rsidRDefault="00AF7AE5" w:rsidP="007670E7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в столовой;</w:t>
      </w:r>
    </w:p>
    <w:p w:rsidR="00AF7AE5" w:rsidRPr="003E607C" w:rsidRDefault="00AF7AE5" w:rsidP="007670E7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 xml:space="preserve">другое. 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 xml:space="preserve">Вопрос 6. Порядок действий работника при ЧС, связанных с утечкой (выбросом) </w:t>
      </w:r>
      <w:proofErr w:type="spellStart"/>
      <w:r w:rsidRPr="003E607C">
        <w:rPr>
          <w:rFonts w:eastAsia="Calibri"/>
          <w:sz w:val="24"/>
          <w:szCs w:val="24"/>
          <w:lang w:eastAsia="en-US"/>
        </w:rPr>
        <w:t>аварийно</w:t>
      </w:r>
      <w:proofErr w:type="spellEnd"/>
      <w:r w:rsidRPr="003E607C">
        <w:rPr>
          <w:rFonts w:eastAsia="Calibri"/>
          <w:sz w:val="24"/>
          <w:szCs w:val="24"/>
          <w:lang w:eastAsia="en-US"/>
        </w:rPr>
        <w:t xml:space="preserve"> химически опасных веществ и радиоактивным загрязнением, в </w:t>
      </w:r>
      <w:proofErr w:type="spellStart"/>
      <w:r w:rsidRPr="003E607C">
        <w:rPr>
          <w:rFonts w:eastAsia="Calibri"/>
          <w:sz w:val="24"/>
          <w:szCs w:val="24"/>
          <w:lang w:eastAsia="en-US"/>
        </w:rPr>
        <w:t>т.ч</w:t>
      </w:r>
      <w:proofErr w:type="spellEnd"/>
      <w:r w:rsidRPr="003E607C">
        <w:rPr>
          <w:rFonts w:eastAsia="Calibri"/>
          <w:sz w:val="24"/>
          <w:szCs w:val="24"/>
          <w:lang w:eastAsia="en-US"/>
        </w:rPr>
        <w:t>. по изготовлению и использованию подручных средств защиты органов дыхания.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 xml:space="preserve">Установленные способы защиты работников при ЧС, связанных с утечкой (выбросом) </w:t>
      </w:r>
      <w:proofErr w:type="spellStart"/>
      <w:r w:rsidRPr="003E607C">
        <w:rPr>
          <w:sz w:val="24"/>
          <w:szCs w:val="24"/>
          <w:lang w:eastAsia="en-US"/>
        </w:rPr>
        <w:t>аварийно</w:t>
      </w:r>
      <w:proofErr w:type="spellEnd"/>
      <w:r w:rsidRPr="003E607C">
        <w:rPr>
          <w:sz w:val="24"/>
          <w:szCs w:val="24"/>
          <w:lang w:eastAsia="en-US"/>
        </w:rPr>
        <w:t xml:space="preserve"> химически опасных веществ и радиоактивным загрязнением.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Действия работника при угрозе и возникновении данных ЧС.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Порядок изготовления и применения подручных средств защиты органов дыхания.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>Порядок действий при необходимости герметизации помещения.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>Вопрос 7. Порядок действий работника при получении и использовании индивидуальных средств защиты органов дыхания и кожи.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>Средств</w:t>
      </w:r>
      <w:r w:rsidR="00583AAB">
        <w:rPr>
          <w:bCs/>
          <w:iCs/>
          <w:sz w:val="24"/>
          <w:szCs w:val="24"/>
          <w:lang w:eastAsia="en-US"/>
        </w:rPr>
        <w:t>а индивидуальной защиты (далее —</w:t>
      </w:r>
      <w:r w:rsidRPr="003E607C">
        <w:rPr>
          <w:bCs/>
          <w:iCs/>
          <w:sz w:val="24"/>
          <w:szCs w:val="24"/>
          <w:lang w:eastAsia="en-US"/>
        </w:rPr>
        <w:t xml:space="preserve"> СИЗ), имеющиеся в </w:t>
      </w:r>
      <w:r w:rsidR="00AE2493" w:rsidRPr="003E607C">
        <w:rPr>
          <w:bCs/>
          <w:iCs/>
          <w:sz w:val="24"/>
          <w:szCs w:val="24"/>
          <w:lang w:eastAsia="en-US"/>
        </w:rPr>
        <w:t>университете</w:t>
      </w:r>
      <w:r w:rsidRPr="003E607C">
        <w:rPr>
          <w:bCs/>
          <w:iCs/>
          <w:sz w:val="24"/>
          <w:szCs w:val="24"/>
          <w:lang w:eastAsia="en-US"/>
        </w:rPr>
        <w:t xml:space="preserve"> и их защитные свойства.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>Правила применения СИЗ органов дыхания и кожи.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>Демонстрация порядка практического применения СИЗ.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 xml:space="preserve">Пункт выдачи СИЗ. Порядок получения СИЗ, ответственное лицо за выдачу СИЗ. 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>Вопрос 8. Порядок действий работника при укрытии в</w:t>
      </w:r>
      <w:r w:rsidR="002C0898" w:rsidRPr="003E607C">
        <w:rPr>
          <w:rFonts w:eastAsia="Calibri"/>
          <w:sz w:val="24"/>
          <w:szCs w:val="24"/>
          <w:lang w:eastAsia="en-US"/>
        </w:rPr>
        <w:t xml:space="preserve"> средствах коллективной защиты</w:t>
      </w:r>
      <w:r w:rsidRPr="003E607C">
        <w:rPr>
          <w:rFonts w:eastAsia="Calibri"/>
          <w:sz w:val="24"/>
          <w:szCs w:val="24"/>
          <w:lang w:eastAsia="en-US"/>
        </w:rPr>
        <w:t>.</w:t>
      </w:r>
    </w:p>
    <w:p w:rsidR="00AF7AE5" w:rsidRPr="003E607C" w:rsidRDefault="00AF7AE5" w:rsidP="00AF7AE5">
      <w:pPr>
        <w:widowControl/>
        <w:shd w:val="clear" w:color="auto" w:fill="FEFEFE"/>
        <w:autoSpaceDE/>
        <w:autoSpaceDN/>
        <w:adjustRightInd/>
        <w:ind w:firstLine="709"/>
        <w:jc w:val="both"/>
        <w:rPr>
          <w:bCs/>
          <w:iCs/>
          <w:sz w:val="24"/>
          <w:szCs w:val="24"/>
        </w:rPr>
      </w:pPr>
      <w:r w:rsidRPr="003E607C">
        <w:rPr>
          <w:bCs/>
          <w:iCs/>
          <w:sz w:val="24"/>
          <w:szCs w:val="24"/>
        </w:rPr>
        <w:t xml:space="preserve">Места расположения инженерных сооружений ГО (убежища, </w:t>
      </w:r>
      <w:r w:rsidRPr="003E607C">
        <w:rPr>
          <w:sz w:val="24"/>
          <w:szCs w:val="24"/>
        </w:rPr>
        <w:t xml:space="preserve">противорадиационные укрытия, укрытия простейшего типа) </w:t>
      </w:r>
      <w:r w:rsidRPr="003E607C">
        <w:rPr>
          <w:bCs/>
          <w:iCs/>
          <w:sz w:val="24"/>
          <w:szCs w:val="24"/>
        </w:rPr>
        <w:t xml:space="preserve">и других </w:t>
      </w:r>
      <w:r w:rsidRPr="003E607C">
        <w:rPr>
          <w:sz w:val="24"/>
          <w:szCs w:val="24"/>
        </w:rPr>
        <w:t>сред</w:t>
      </w:r>
      <w:r w:rsidR="00583AAB">
        <w:rPr>
          <w:sz w:val="24"/>
          <w:szCs w:val="24"/>
        </w:rPr>
        <w:t>ств коллективной защиты (далее —</w:t>
      </w:r>
      <w:r w:rsidRPr="003E607C">
        <w:rPr>
          <w:sz w:val="24"/>
          <w:szCs w:val="24"/>
        </w:rPr>
        <w:t xml:space="preserve"> СКЗ)</w:t>
      </w:r>
      <w:r w:rsidRPr="003E607C">
        <w:rPr>
          <w:bCs/>
          <w:iCs/>
          <w:sz w:val="24"/>
          <w:szCs w:val="24"/>
        </w:rPr>
        <w:t xml:space="preserve"> на территории </w:t>
      </w:r>
      <w:r w:rsidR="00AE2493" w:rsidRPr="003E607C">
        <w:rPr>
          <w:bCs/>
          <w:iCs/>
          <w:sz w:val="24"/>
          <w:szCs w:val="24"/>
        </w:rPr>
        <w:t>университет</w:t>
      </w:r>
      <w:r w:rsidR="002C0898" w:rsidRPr="003E607C">
        <w:rPr>
          <w:bCs/>
          <w:iCs/>
          <w:sz w:val="24"/>
          <w:szCs w:val="24"/>
        </w:rPr>
        <w:t>а</w:t>
      </w:r>
      <w:r w:rsidRPr="003E607C">
        <w:rPr>
          <w:bCs/>
          <w:iCs/>
          <w:sz w:val="24"/>
          <w:szCs w:val="24"/>
        </w:rPr>
        <w:t xml:space="preserve"> или на территории муниципального образования, в которых предусмотрено укрытие работников </w:t>
      </w:r>
      <w:r w:rsidR="002C0898" w:rsidRPr="003E607C">
        <w:rPr>
          <w:bCs/>
          <w:iCs/>
          <w:sz w:val="24"/>
          <w:szCs w:val="24"/>
        </w:rPr>
        <w:t>университета</w:t>
      </w:r>
      <w:r w:rsidRPr="003E607C">
        <w:rPr>
          <w:bCs/>
          <w:iCs/>
          <w:sz w:val="24"/>
          <w:szCs w:val="24"/>
        </w:rPr>
        <w:t>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 xml:space="preserve">Обязанности укрываемых в </w:t>
      </w:r>
      <w:r w:rsidRPr="003E607C">
        <w:rPr>
          <w:sz w:val="24"/>
          <w:szCs w:val="24"/>
          <w:lang w:eastAsia="en-US"/>
        </w:rPr>
        <w:t>СКЗ</w:t>
      </w:r>
      <w:r w:rsidRPr="003E607C">
        <w:rPr>
          <w:bCs/>
          <w:iCs/>
          <w:sz w:val="24"/>
          <w:szCs w:val="24"/>
          <w:lang w:eastAsia="en-US"/>
        </w:rPr>
        <w:t xml:space="preserve">. 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 xml:space="preserve">Вещи, рекомендуемые и запрещенные при использовании в </w:t>
      </w:r>
      <w:r w:rsidRPr="003E607C">
        <w:rPr>
          <w:sz w:val="24"/>
          <w:szCs w:val="24"/>
          <w:lang w:eastAsia="en-US"/>
        </w:rPr>
        <w:t>СКЗ.</w:t>
      </w:r>
      <w:r w:rsidRPr="003E607C">
        <w:rPr>
          <w:bCs/>
          <w:iCs/>
          <w:sz w:val="24"/>
          <w:szCs w:val="24"/>
          <w:lang w:eastAsia="en-US"/>
        </w:rPr>
        <w:t xml:space="preserve"> 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 xml:space="preserve">Порядок заполнения </w:t>
      </w:r>
      <w:r w:rsidRPr="003E607C">
        <w:rPr>
          <w:sz w:val="24"/>
          <w:szCs w:val="24"/>
          <w:lang w:eastAsia="en-US"/>
        </w:rPr>
        <w:t>СКЗ</w:t>
      </w:r>
      <w:r w:rsidRPr="003E607C">
        <w:rPr>
          <w:bCs/>
          <w:iCs/>
          <w:sz w:val="24"/>
          <w:szCs w:val="24"/>
          <w:lang w:eastAsia="en-US"/>
        </w:rPr>
        <w:t xml:space="preserve"> и пребывания в них. 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bCs/>
          <w:iCs/>
          <w:sz w:val="24"/>
          <w:szCs w:val="24"/>
          <w:lang w:eastAsia="en-US"/>
        </w:rPr>
      </w:pPr>
      <w:r w:rsidRPr="003E607C">
        <w:rPr>
          <w:bCs/>
          <w:iCs/>
          <w:sz w:val="24"/>
          <w:szCs w:val="24"/>
          <w:lang w:eastAsia="en-US"/>
        </w:rPr>
        <w:t xml:space="preserve">Правила поведения при укрытии в </w:t>
      </w:r>
      <w:r w:rsidRPr="003E607C">
        <w:rPr>
          <w:sz w:val="24"/>
          <w:szCs w:val="24"/>
          <w:lang w:eastAsia="en-US"/>
        </w:rPr>
        <w:t>СКЗ</w:t>
      </w:r>
      <w:r w:rsidRPr="003E607C">
        <w:rPr>
          <w:bCs/>
          <w:iCs/>
          <w:sz w:val="24"/>
          <w:szCs w:val="24"/>
          <w:lang w:eastAsia="en-US"/>
        </w:rPr>
        <w:t>.</w:t>
      </w:r>
    </w:p>
    <w:p w:rsidR="00AF7AE5" w:rsidRPr="003E607C" w:rsidRDefault="00AF7AE5" w:rsidP="003E607C">
      <w:pPr>
        <w:widowControl/>
        <w:autoSpaceDE/>
        <w:autoSpaceDN/>
        <w:adjustRightInd/>
        <w:spacing w:before="120"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607C">
        <w:rPr>
          <w:rFonts w:eastAsia="Calibri"/>
          <w:sz w:val="24"/>
          <w:szCs w:val="24"/>
          <w:lang w:eastAsia="en-US"/>
        </w:rPr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lastRenderedPageBreak/>
        <w:t>Права и обязанности граждан Российской Федерации в области защиты от ЧС</w:t>
      </w:r>
      <w:r w:rsidRPr="003E607C">
        <w:rPr>
          <w:bCs/>
          <w:sz w:val="24"/>
          <w:szCs w:val="24"/>
        </w:rPr>
        <w:t xml:space="preserve"> природного и техногенного характера</w:t>
      </w:r>
      <w:r w:rsidRPr="003E607C">
        <w:rPr>
          <w:sz w:val="24"/>
          <w:szCs w:val="24"/>
          <w:lang w:eastAsia="en-US"/>
        </w:rPr>
        <w:t>, установленные федеральными законами и другими нормативными правовыми актами.</w:t>
      </w:r>
    </w:p>
    <w:p w:rsidR="00AF7AE5" w:rsidRPr="003E607C" w:rsidRDefault="00AF7AE5" w:rsidP="00AF7AE5">
      <w:pPr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E607C">
        <w:rPr>
          <w:sz w:val="24"/>
          <w:szCs w:val="24"/>
          <w:lang w:eastAsia="en-US"/>
        </w:rPr>
        <w:t>Обязанности работника по выполнению мероприятий защиты от ЧС</w:t>
      </w:r>
      <w:r w:rsidRPr="003E607C">
        <w:rPr>
          <w:bCs/>
          <w:sz w:val="24"/>
          <w:szCs w:val="24"/>
        </w:rPr>
        <w:t xml:space="preserve"> природного и техногенного характера</w:t>
      </w:r>
      <w:r w:rsidRPr="003E607C">
        <w:rPr>
          <w:sz w:val="24"/>
          <w:szCs w:val="24"/>
          <w:lang w:eastAsia="en-US"/>
        </w:rPr>
        <w:t xml:space="preserve"> в соответствии с трудовым договором или дополнительном соглашении.</w:t>
      </w:r>
    </w:p>
    <w:p w:rsidR="00AF7AE5" w:rsidRPr="003E607C" w:rsidRDefault="00AF7AE5" w:rsidP="00AF7AE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  <w:sectPr w:rsidR="00AF7AE5" w:rsidRPr="003E607C" w:rsidSect="00DE14D3">
          <w:pgSz w:w="11906" w:h="16838"/>
          <w:pgMar w:top="1134" w:right="1418" w:bottom="1134" w:left="849" w:header="567" w:footer="709" w:gutter="0"/>
          <w:cols w:space="708"/>
          <w:titlePg/>
          <w:docGrid w:linePitch="360"/>
        </w:sectPr>
      </w:pPr>
    </w:p>
    <w:tbl>
      <w:tblPr>
        <w:tblW w:w="1493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10536"/>
        <w:gridCol w:w="4394"/>
      </w:tblGrid>
      <w:tr w:rsidR="002C0898" w:rsidRPr="00102DF6" w:rsidTr="0086494B">
        <w:tc>
          <w:tcPr>
            <w:tcW w:w="10536" w:type="dxa"/>
            <w:shd w:val="clear" w:color="auto" w:fill="auto"/>
          </w:tcPr>
          <w:p w:rsidR="002C0898" w:rsidRPr="00102DF6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2C0898" w:rsidRPr="00102DF6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Приложение № </w:t>
            </w:r>
            <w:r w:rsidR="007670E7">
              <w:rPr>
                <w:rFonts w:eastAsia="Calibri"/>
                <w:sz w:val="24"/>
                <w:szCs w:val="22"/>
                <w:lang w:eastAsia="en-US"/>
              </w:rPr>
              <w:t>9</w:t>
            </w:r>
          </w:p>
          <w:p w:rsidR="002C0898" w:rsidRPr="00102DF6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102DF6">
              <w:rPr>
                <w:rFonts w:eastAsia="Calibri"/>
                <w:sz w:val="24"/>
                <w:szCs w:val="22"/>
                <w:lang w:eastAsia="en-US"/>
              </w:rPr>
              <w:t>к приказу от</w:t>
            </w:r>
            <w:r w:rsidR="007670E7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A660BA" w:rsidRP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16.11.2023</w:t>
            </w:r>
            <w:r w:rsidR="00A660BA">
              <w:rPr>
                <w:rFonts w:eastAsia="Calibri"/>
                <w:sz w:val="24"/>
                <w:szCs w:val="22"/>
                <w:lang w:eastAsia="en-US"/>
              </w:rPr>
              <w:t xml:space="preserve"> № </w:t>
            </w:r>
            <w:r w:rsidR="00A660BA">
              <w:rPr>
                <w:rFonts w:eastAsia="Calibri"/>
                <w:sz w:val="24"/>
                <w:szCs w:val="22"/>
                <w:u w:val="single"/>
                <w:lang w:eastAsia="en-US"/>
              </w:rPr>
              <w:t>0101-329/01</w:t>
            </w:r>
            <w:bookmarkStart w:id="2" w:name="_GoBack"/>
            <w:bookmarkEnd w:id="2"/>
          </w:p>
        </w:tc>
      </w:tr>
      <w:tr w:rsidR="002C0898" w:rsidRPr="00102DF6" w:rsidTr="0086494B">
        <w:tc>
          <w:tcPr>
            <w:tcW w:w="10536" w:type="dxa"/>
            <w:shd w:val="clear" w:color="auto" w:fill="auto"/>
          </w:tcPr>
          <w:p w:rsidR="002C0898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  <w:p w:rsidR="002C0898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  <w:p w:rsidR="002C0898" w:rsidRPr="00102DF6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2C0898" w:rsidRPr="00102DF6" w:rsidRDefault="002C0898" w:rsidP="00EE5E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AF7AE5" w:rsidRPr="00AF7AE5" w:rsidRDefault="00AF7AE5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2C0898" w:rsidRPr="009A22FB" w:rsidRDefault="002C0898" w:rsidP="002C0898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noProof/>
          <w:color w:val="000000"/>
          <w:sz w:val="24"/>
          <w:szCs w:val="24"/>
        </w:rPr>
        <w:drawing>
          <wp:inline distT="0" distB="0" distL="0" distR="0" wp14:anchorId="571CB6D9" wp14:editId="039F9A0C">
            <wp:extent cx="581025" cy="533400"/>
            <wp:effectExtent l="0" t="0" r="0" b="0"/>
            <wp:docPr id="2" name="Рисунок 2" descr="https://www.herzen.spb.ru/img/files/stas/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herzen.spb.ru/img/files/stas/gerb-cvetnoi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98" w:rsidRPr="009A22FB" w:rsidRDefault="002C0898" w:rsidP="002C0898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2C0898" w:rsidRPr="009A22FB" w:rsidRDefault="002C0898" w:rsidP="002C0898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 w:rsidRPr="009A22FB">
        <w:rPr>
          <w:b/>
          <w:color w:val="000000"/>
          <w:sz w:val="24"/>
          <w:szCs w:val="24"/>
        </w:rPr>
        <w:t xml:space="preserve">учреждение высшего образования </w:t>
      </w:r>
    </w:p>
    <w:p w:rsidR="002C0898" w:rsidRPr="009A22FB" w:rsidRDefault="002C0898" w:rsidP="002C0898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«Российский государственный</w:t>
      </w:r>
      <w:r w:rsidRPr="009A22FB">
        <w:rPr>
          <w:b/>
          <w:color w:val="000000"/>
          <w:sz w:val="24"/>
          <w:szCs w:val="24"/>
        </w:rPr>
        <w:t xml:space="preserve"> педагогический  </w:t>
      </w:r>
    </w:p>
    <w:p w:rsidR="002C0898" w:rsidRPr="009A22FB" w:rsidRDefault="003E607C" w:rsidP="002C0898">
      <w:pPr>
        <w:shd w:val="clear" w:color="auto" w:fill="FFFFFF"/>
        <w:tabs>
          <w:tab w:val="left" w:pos="523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университет им. А. И. </w:t>
      </w:r>
      <w:r w:rsidR="002C0898" w:rsidRPr="009A22FB">
        <w:rPr>
          <w:b/>
          <w:color w:val="000000"/>
          <w:sz w:val="24"/>
          <w:szCs w:val="24"/>
        </w:rPr>
        <w:t>Герцена»</w:t>
      </w:r>
    </w:p>
    <w:p w:rsidR="002C0898" w:rsidRPr="00583AAB" w:rsidRDefault="002C0898" w:rsidP="002C0898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AF7AE5" w:rsidRDefault="00AF7AE5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583AAB" w:rsidRDefault="00583AAB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583AAB" w:rsidRDefault="00583AAB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583AAB" w:rsidRPr="00AF7AE5" w:rsidRDefault="00583AAB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2C0898" w:rsidRPr="00AF7AE5" w:rsidRDefault="002C0898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AF7AE5" w:rsidRPr="00AF7AE5" w:rsidRDefault="00AF7AE5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AF7AE5">
        <w:rPr>
          <w:b/>
          <w:sz w:val="24"/>
          <w:szCs w:val="24"/>
        </w:rPr>
        <w:t>ЖУРНАЛ № _____</w:t>
      </w:r>
    </w:p>
    <w:p w:rsidR="00AF7AE5" w:rsidRPr="00A0104C" w:rsidRDefault="00AF7AE5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AF7AE5">
        <w:rPr>
          <w:b/>
          <w:sz w:val="24"/>
          <w:szCs w:val="24"/>
        </w:rPr>
        <w:t xml:space="preserve">учета инструктажа по действиям в чрезвычайных ситуациях </w:t>
      </w:r>
    </w:p>
    <w:p w:rsidR="002C0898" w:rsidRDefault="002C0898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2C0898" w:rsidRDefault="002C0898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2C0898" w:rsidRDefault="002C0898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2C0898" w:rsidRDefault="002C0898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2C0898" w:rsidRDefault="002C0898" w:rsidP="00AF7A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</w:p>
    <w:p w:rsidR="00583AAB" w:rsidRPr="00583AAB" w:rsidRDefault="00583AAB" w:rsidP="00583AAB">
      <w:pPr>
        <w:shd w:val="clear" w:color="auto" w:fill="FFFFFF"/>
        <w:tabs>
          <w:tab w:val="left" w:pos="523"/>
        </w:tabs>
        <w:jc w:val="center"/>
        <w:rPr>
          <w:color w:val="000000"/>
          <w:sz w:val="24"/>
          <w:szCs w:val="24"/>
        </w:rPr>
      </w:pPr>
    </w:p>
    <w:p w:rsidR="00583AAB" w:rsidRPr="00583AAB" w:rsidRDefault="00583AAB" w:rsidP="00583AAB">
      <w:pPr>
        <w:shd w:val="clear" w:color="auto" w:fill="FFFFFF"/>
        <w:tabs>
          <w:tab w:val="left" w:pos="523"/>
        </w:tabs>
        <w:jc w:val="right"/>
        <w:rPr>
          <w:b/>
          <w:color w:val="000000"/>
          <w:sz w:val="24"/>
          <w:szCs w:val="24"/>
        </w:rPr>
      </w:pPr>
      <w:r w:rsidRPr="00583AAB">
        <w:rPr>
          <w:b/>
          <w:color w:val="000000"/>
          <w:sz w:val="24"/>
          <w:szCs w:val="24"/>
        </w:rPr>
        <w:t>Начат _____________ 20___ г.</w:t>
      </w:r>
    </w:p>
    <w:p w:rsidR="00583AAB" w:rsidRDefault="00583AAB" w:rsidP="00583AAB">
      <w:pPr>
        <w:shd w:val="clear" w:color="auto" w:fill="FFFFFF"/>
        <w:tabs>
          <w:tab w:val="left" w:pos="523"/>
        </w:tabs>
        <w:jc w:val="right"/>
        <w:rPr>
          <w:b/>
          <w:color w:val="000000"/>
          <w:sz w:val="24"/>
          <w:szCs w:val="24"/>
        </w:rPr>
      </w:pPr>
      <w:r w:rsidRPr="00583AAB">
        <w:rPr>
          <w:b/>
          <w:color w:val="000000"/>
          <w:sz w:val="24"/>
          <w:szCs w:val="24"/>
        </w:rPr>
        <w:t>Окончен ___________ 20___ г.</w:t>
      </w:r>
    </w:p>
    <w:p w:rsidR="00583AAB" w:rsidRDefault="00583AAB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AF7AE5" w:rsidRDefault="00AF7AE5" w:rsidP="00AF7AE5">
      <w:pPr>
        <w:widowControl/>
        <w:autoSpaceDE/>
        <w:autoSpaceDN/>
        <w:adjustRightInd/>
        <w:ind w:firstLine="709"/>
        <w:jc w:val="right"/>
        <w:rPr>
          <w:rFonts w:eastAsia="Calibri"/>
          <w:i/>
          <w:sz w:val="24"/>
          <w:szCs w:val="24"/>
          <w:lang w:eastAsia="en-US" w:bidi="ru-RU"/>
        </w:rPr>
      </w:pPr>
      <w:r w:rsidRPr="00AF7AE5">
        <w:rPr>
          <w:rFonts w:eastAsia="Calibri"/>
          <w:i/>
          <w:sz w:val="24"/>
          <w:szCs w:val="24"/>
          <w:lang w:eastAsia="en-US" w:bidi="ru-RU"/>
        </w:rPr>
        <w:lastRenderedPageBreak/>
        <w:t>Следующая страница</w:t>
      </w:r>
    </w:p>
    <w:p w:rsidR="007670E7" w:rsidRDefault="007670E7" w:rsidP="00AF7AE5">
      <w:pPr>
        <w:widowControl/>
        <w:autoSpaceDE/>
        <w:autoSpaceDN/>
        <w:adjustRightInd/>
        <w:ind w:firstLine="709"/>
        <w:jc w:val="right"/>
        <w:rPr>
          <w:rFonts w:eastAsia="Calibri"/>
          <w:i/>
          <w:sz w:val="24"/>
          <w:szCs w:val="24"/>
          <w:lang w:eastAsia="en-US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476"/>
        <w:gridCol w:w="1417"/>
        <w:gridCol w:w="2871"/>
        <w:gridCol w:w="2896"/>
        <w:gridCol w:w="1570"/>
        <w:gridCol w:w="1570"/>
        <w:gridCol w:w="1289"/>
      </w:tblGrid>
      <w:tr w:rsidR="007670E7" w:rsidTr="007670E7">
        <w:trPr>
          <w:tblHeader/>
        </w:trPr>
        <w:tc>
          <w:tcPr>
            <w:tcW w:w="4363" w:type="dxa"/>
            <w:gridSpan w:val="3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Дата</w:t>
            </w:r>
          </w:p>
        </w:tc>
        <w:tc>
          <w:tcPr>
            <w:tcW w:w="5767" w:type="dxa"/>
            <w:gridSpan w:val="2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Фамилия, имя, отчество, должность</w:t>
            </w:r>
          </w:p>
        </w:tc>
        <w:tc>
          <w:tcPr>
            <w:tcW w:w="3140" w:type="dxa"/>
            <w:gridSpan w:val="2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Подпись</w:t>
            </w:r>
          </w:p>
        </w:tc>
        <w:tc>
          <w:tcPr>
            <w:tcW w:w="1289" w:type="dxa"/>
            <w:vMerge w:val="restart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Отметка о проверке знаний</w:t>
            </w:r>
          </w:p>
        </w:tc>
      </w:tr>
      <w:tr w:rsidR="007670E7" w:rsidTr="007670E7">
        <w:trPr>
          <w:tblHeader/>
        </w:trPr>
        <w:tc>
          <w:tcPr>
            <w:tcW w:w="1470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трудоустрой-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ru-RU"/>
              </w:rPr>
              <w:t>ства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ru-RU"/>
              </w:rPr>
              <w:t xml:space="preserve"> (прибытия)</w:t>
            </w:r>
          </w:p>
        </w:tc>
        <w:tc>
          <w:tcPr>
            <w:tcW w:w="1476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проведения инструктажа по ЧС</w:t>
            </w:r>
          </w:p>
        </w:tc>
        <w:tc>
          <w:tcPr>
            <w:tcW w:w="1417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проведения ежегодного инструктажа по ЧС</w:t>
            </w:r>
          </w:p>
        </w:tc>
        <w:tc>
          <w:tcPr>
            <w:tcW w:w="2871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1D3B4C">
              <w:rPr>
                <w:rFonts w:eastAsia="Calibri"/>
                <w:sz w:val="22"/>
                <w:szCs w:val="22"/>
                <w:lang w:eastAsia="en-US" w:bidi="ru-RU"/>
              </w:rPr>
              <w:t>инструктируемого лица</w:t>
            </w:r>
          </w:p>
        </w:tc>
        <w:tc>
          <w:tcPr>
            <w:tcW w:w="2896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1D3B4C">
              <w:rPr>
                <w:rFonts w:eastAsia="Calibri"/>
                <w:sz w:val="22"/>
                <w:szCs w:val="22"/>
                <w:lang w:eastAsia="en-US" w:bidi="ru-RU"/>
              </w:rPr>
              <w:t>инструктирующего</w:t>
            </w:r>
          </w:p>
        </w:tc>
        <w:tc>
          <w:tcPr>
            <w:tcW w:w="1570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 w:bidi="ru-RU"/>
              </w:rPr>
              <w:t>инструкти-руемого</w:t>
            </w:r>
            <w:proofErr w:type="spellEnd"/>
          </w:p>
        </w:tc>
        <w:tc>
          <w:tcPr>
            <w:tcW w:w="1570" w:type="dxa"/>
            <w:vAlign w:val="center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 w:bidi="ru-RU"/>
              </w:rPr>
              <w:t>инструкти-рующего</w:t>
            </w:r>
            <w:proofErr w:type="spellEnd"/>
          </w:p>
        </w:tc>
        <w:tc>
          <w:tcPr>
            <w:tcW w:w="1289" w:type="dxa"/>
            <w:vMerge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rPr>
          <w:tblHeader/>
        </w:trPr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7</w:t>
            </w: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8</w:t>
            </w: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7670E7" w:rsidTr="007670E7">
        <w:tc>
          <w:tcPr>
            <w:tcW w:w="14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7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7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71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896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570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289" w:type="dxa"/>
          </w:tcPr>
          <w:p w:rsidR="007670E7" w:rsidRDefault="007670E7" w:rsidP="007C6C5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</w:tbl>
    <w:p w:rsidR="007670E7" w:rsidRPr="007670E7" w:rsidRDefault="007670E7" w:rsidP="007670E7">
      <w:pPr>
        <w:widowControl/>
        <w:autoSpaceDE/>
        <w:autoSpaceDN/>
        <w:adjustRightInd/>
        <w:ind w:firstLine="709"/>
        <w:jc w:val="center"/>
        <w:rPr>
          <w:rFonts w:eastAsia="Calibri"/>
          <w:sz w:val="24"/>
          <w:szCs w:val="24"/>
          <w:lang w:eastAsia="en-US" w:bidi="ru-RU"/>
        </w:rPr>
      </w:pPr>
    </w:p>
    <w:p w:rsidR="00AF7AE5" w:rsidRPr="00AF7AE5" w:rsidRDefault="00AF7AE5" w:rsidP="00AF7AE5">
      <w:pPr>
        <w:widowControl/>
        <w:autoSpaceDE/>
        <w:autoSpaceDN/>
        <w:adjustRightInd/>
        <w:ind w:firstLine="709"/>
        <w:jc w:val="right"/>
        <w:rPr>
          <w:rFonts w:eastAsia="Calibri"/>
          <w:i/>
          <w:sz w:val="24"/>
          <w:szCs w:val="24"/>
          <w:lang w:eastAsia="en-US" w:bidi="ru-RU"/>
        </w:rPr>
      </w:pPr>
    </w:p>
    <w:p w:rsidR="00AF7AE5" w:rsidRPr="00AF7AE5" w:rsidRDefault="00AF7AE5" w:rsidP="00AF7AE5">
      <w:pPr>
        <w:widowControl/>
        <w:autoSpaceDE/>
        <w:autoSpaceDN/>
        <w:adjustRightInd/>
        <w:ind w:firstLine="709"/>
        <w:jc w:val="right"/>
        <w:rPr>
          <w:rFonts w:eastAsia="Calibri"/>
          <w:i/>
          <w:sz w:val="24"/>
          <w:szCs w:val="24"/>
          <w:lang w:eastAsia="en-US" w:bidi="ru-RU"/>
        </w:rPr>
      </w:pPr>
    </w:p>
    <w:p w:rsidR="00AF7AE5" w:rsidRPr="003E607C" w:rsidRDefault="00AF7AE5" w:rsidP="003E607C">
      <w:pPr>
        <w:widowControl/>
        <w:autoSpaceDE/>
        <w:autoSpaceDN/>
        <w:adjustRightInd/>
        <w:ind w:firstLine="709"/>
        <w:jc w:val="both"/>
        <w:outlineLvl w:val="1"/>
        <w:rPr>
          <w:bCs/>
          <w:sz w:val="24"/>
          <w:szCs w:val="24"/>
        </w:rPr>
      </w:pPr>
      <w:r w:rsidRPr="00AF7AE5">
        <w:rPr>
          <w:bCs/>
          <w:sz w:val="24"/>
          <w:szCs w:val="24"/>
        </w:rPr>
        <w:t xml:space="preserve">Страницы журнала нумеруются, прошиваются и скрепляются печатью </w:t>
      </w:r>
      <w:r w:rsidR="00AE2493">
        <w:rPr>
          <w:bCs/>
          <w:sz w:val="24"/>
          <w:szCs w:val="24"/>
        </w:rPr>
        <w:t>университет</w:t>
      </w:r>
      <w:r w:rsidR="002C0898">
        <w:rPr>
          <w:bCs/>
          <w:sz w:val="24"/>
          <w:szCs w:val="24"/>
        </w:rPr>
        <w:t>а</w:t>
      </w:r>
      <w:r w:rsidRPr="00AF7AE5">
        <w:rPr>
          <w:bCs/>
          <w:sz w:val="24"/>
          <w:szCs w:val="24"/>
        </w:rPr>
        <w:t xml:space="preserve">. </w:t>
      </w:r>
    </w:p>
    <w:sectPr w:rsidR="00AF7AE5" w:rsidRPr="003E607C" w:rsidSect="002C0898">
      <w:pgSz w:w="16838" w:h="11906" w:orient="landscape"/>
      <w:pgMar w:top="1701" w:right="113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B9" w:rsidRDefault="00A97AB9" w:rsidP="00C07293">
      <w:r>
        <w:separator/>
      </w:r>
    </w:p>
  </w:endnote>
  <w:endnote w:type="continuationSeparator" w:id="0">
    <w:p w:rsidR="00A97AB9" w:rsidRDefault="00A97AB9" w:rsidP="00C0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49" w:rsidRDefault="002E79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49" w:rsidRDefault="002E79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B9" w:rsidRDefault="00A97AB9" w:rsidP="00C07293">
      <w:r>
        <w:separator/>
      </w:r>
    </w:p>
  </w:footnote>
  <w:footnote w:type="continuationSeparator" w:id="0">
    <w:p w:rsidR="00A97AB9" w:rsidRDefault="00A97AB9" w:rsidP="00C0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AE4"/>
    <w:lvl w:ilvl="0">
      <w:numFmt w:val="bullet"/>
      <w:lvlText w:val="*"/>
      <w:lvlJc w:val="left"/>
    </w:lvl>
  </w:abstractNum>
  <w:abstractNum w:abstractNumId="1" w15:restartNumberingAfterBreak="0">
    <w:nsid w:val="05B9441D"/>
    <w:multiLevelType w:val="multilevel"/>
    <w:tmpl w:val="6C347066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F16"/>
    <w:multiLevelType w:val="hybridMultilevel"/>
    <w:tmpl w:val="9112FF1E"/>
    <w:lvl w:ilvl="0" w:tplc="914C770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01C75"/>
    <w:multiLevelType w:val="hybridMultilevel"/>
    <w:tmpl w:val="B77EF4C0"/>
    <w:lvl w:ilvl="0" w:tplc="914C77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743"/>
    <w:multiLevelType w:val="hybridMultilevel"/>
    <w:tmpl w:val="17EE7384"/>
    <w:lvl w:ilvl="0" w:tplc="914C7706">
      <w:start w:val="1"/>
      <w:numFmt w:val="upperRoman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219C17AE"/>
    <w:multiLevelType w:val="hybridMultilevel"/>
    <w:tmpl w:val="3022194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5F8E"/>
    <w:multiLevelType w:val="hybridMultilevel"/>
    <w:tmpl w:val="31A4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2358"/>
    <w:multiLevelType w:val="hybridMultilevel"/>
    <w:tmpl w:val="CBF2A180"/>
    <w:lvl w:ilvl="0" w:tplc="BE905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5628A"/>
    <w:multiLevelType w:val="singleLevel"/>
    <w:tmpl w:val="4774A0C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0434216"/>
    <w:multiLevelType w:val="hybridMultilevel"/>
    <w:tmpl w:val="E8F0F6CC"/>
    <w:lvl w:ilvl="0" w:tplc="B204E79C">
      <w:start w:val="1"/>
      <w:numFmt w:val="decimal"/>
      <w:lvlText w:val="1.%1."/>
      <w:lvlJc w:val="left"/>
      <w:pPr>
        <w:ind w:left="3049" w:hanging="360"/>
      </w:pPr>
      <w:rPr>
        <w:rFonts w:hint="default"/>
      </w:rPr>
    </w:lvl>
    <w:lvl w:ilvl="1" w:tplc="914C7706">
      <w:start w:val="1"/>
      <w:numFmt w:val="upperRoman"/>
      <w:lvlText w:val="%2."/>
      <w:lvlJc w:val="left"/>
      <w:pPr>
        <w:ind w:left="412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1" w15:restartNumberingAfterBreak="0">
    <w:nsid w:val="308C22CF"/>
    <w:multiLevelType w:val="hybridMultilevel"/>
    <w:tmpl w:val="12546264"/>
    <w:lvl w:ilvl="0" w:tplc="9D8A5C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6169DA"/>
    <w:multiLevelType w:val="hybridMultilevel"/>
    <w:tmpl w:val="3BC8D452"/>
    <w:lvl w:ilvl="0" w:tplc="9D8A5C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296F01"/>
    <w:multiLevelType w:val="hybridMultilevel"/>
    <w:tmpl w:val="8CB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6A9171A"/>
    <w:multiLevelType w:val="multilevel"/>
    <w:tmpl w:val="C6EABD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333333"/>
      </w:rPr>
    </w:lvl>
  </w:abstractNum>
  <w:abstractNum w:abstractNumId="16" w15:restartNumberingAfterBreak="0">
    <w:nsid w:val="492A0A31"/>
    <w:multiLevelType w:val="hybridMultilevel"/>
    <w:tmpl w:val="31E2F14C"/>
    <w:lvl w:ilvl="0" w:tplc="9D8A5C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D25662"/>
    <w:multiLevelType w:val="hybridMultilevel"/>
    <w:tmpl w:val="0A70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7A3"/>
    <w:multiLevelType w:val="hybridMultilevel"/>
    <w:tmpl w:val="4FAA8FEA"/>
    <w:lvl w:ilvl="0" w:tplc="914C770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DD6D2E"/>
    <w:multiLevelType w:val="hybridMultilevel"/>
    <w:tmpl w:val="AE184322"/>
    <w:lvl w:ilvl="0" w:tplc="9D8A5C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4A6F06"/>
    <w:multiLevelType w:val="singleLevel"/>
    <w:tmpl w:val="F7A29282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0C77829"/>
    <w:multiLevelType w:val="hybridMultilevel"/>
    <w:tmpl w:val="426CB69C"/>
    <w:lvl w:ilvl="0" w:tplc="4440CAB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E5C"/>
    <w:multiLevelType w:val="hybridMultilevel"/>
    <w:tmpl w:val="890027D2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3623CC"/>
    <w:multiLevelType w:val="hybridMultilevel"/>
    <w:tmpl w:val="5E8C7AC4"/>
    <w:lvl w:ilvl="0" w:tplc="08AE7552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4" w15:restartNumberingAfterBreak="0">
    <w:nsid w:val="68B251F1"/>
    <w:multiLevelType w:val="hybridMultilevel"/>
    <w:tmpl w:val="B144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71F0"/>
    <w:multiLevelType w:val="hybridMultilevel"/>
    <w:tmpl w:val="A5088C24"/>
    <w:lvl w:ilvl="0" w:tplc="B204E79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6171E9"/>
    <w:multiLevelType w:val="hybridMultilevel"/>
    <w:tmpl w:val="91C8528E"/>
    <w:lvl w:ilvl="0" w:tplc="E1E2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921EBE"/>
    <w:multiLevelType w:val="hybridMultilevel"/>
    <w:tmpl w:val="31F62C34"/>
    <w:lvl w:ilvl="0" w:tplc="914C770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5D690C"/>
    <w:multiLevelType w:val="hybridMultilevel"/>
    <w:tmpl w:val="428EA82C"/>
    <w:lvl w:ilvl="0" w:tplc="52DAE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4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23"/>
  </w:num>
  <w:num w:numId="8">
    <w:abstractNumId w:val="1"/>
  </w:num>
  <w:num w:numId="9">
    <w:abstractNumId w:val="21"/>
  </w:num>
  <w:num w:numId="10">
    <w:abstractNumId w:val="2"/>
  </w:num>
  <w:num w:numId="11">
    <w:abstractNumId w:val="26"/>
  </w:num>
  <w:num w:numId="12">
    <w:abstractNumId w:val="14"/>
  </w:num>
  <w:num w:numId="13">
    <w:abstractNumId w:val="15"/>
  </w:num>
  <w:num w:numId="14">
    <w:abstractNumId w:val="13"/>
  </w:num>
  <w:num w:numId="15">
    <w:abstractNumId w:val="25"/>
  </w:num>
  <w:num w:numId="16">
    <w:abstractNumId w:val="10"/>
  </w:num>
  <w:num w:numId="17">
    <w:abstractNumId w:val="6"/>
  </w:num>
  <w:num w:numId="18">
    <w:abstractNumId w:val="22"/>
  </w:num>
  <w:num w:numId="19">
    <w:abstractNumId w:val="3"/>
  </w:num>
  <w:num w:numId="20">
    <w:abstractNumId w:val="11"/>
  </w:num>
  <w:num w:numId="21">
    <w:abstractNumId w:val="4"/>
  </w:num>
  <w:num w:numId="22">
    <w:abstractNumId w:val="18"/>
  </w:num>
  <w:num w:numId="23">
    <w:abstractNumId w:val="16"/>
  </w:num>
  <w:num w:numId="24">
    <w:abstractNumId w:val="12"/>
  </w:num>
  <w:num w:numId="25">
    <w:abstractNumId w:val="19"/>
  </w:num>
  <w:num w:numId="26">
    <w:abstractNumId w:val="27"/>
  </w:num>
  <w:num w:numId="27">
    <w:abstractNumId w:val="5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45"/>
    <w:rsid w:val="00004327"/>
    <w:rsid w:val="00012552"/>
    <w:rsid w:val="000127EE"/>
    <w:rsid w:val="00017187"/>
    <w:rsid w:val="0002612F"/>
    <w:rsid w:val="000266A3"/>
    <w:rsid w:val="00044F75"/>
    <w:rsid w:val="0005086E"/>
    <w:rsid w:val="00065FA5"/>
    <w:rsid w:val="00073604"/>
    <w:rsid w:val="0007558C"/>
    <w:rsid w:val="00081E51"/>
    <w:rsid w:val="00084A45"/>
    <w:rsid w:val="000A188D"/>
    <w:rsid w:val="000A7B80"/>
    <w:rsid w:val="000B48B0"/>
    <w:rsid w:val="000B648C"/>
    <w:rsid w:val="000B7E84"/>
    <w:rsid w:val="000C0BD2"/>
    <w:rsid w:val="000C5034"/>
    <w:rsid w:val="000E38F1"/>
    <w:rsid w:val="000E5720"/>
    <w:rsid w:val="000F17D2"/>
    <w:rsid w:val="00101372"/>
    <w:rsid w:val="00102DF6"/>
    <w:rsid w:val="0010787F"/>
    <w:rsid w:val="0012781F"/>
    <w:rsid w:val="00134BD6"/>
    <w:rsid w:val="00137B94"/>
    <w:rsid w:val="00141444"/>
    <w:rsid w:val="00141C08"/>
    <w:rsid w:val="00142E2C"/>
    <w:rsid w:val="00144543"/>
    <w:rsid w:val="00145BC6"/>
    <w:rsid w:val="00145F1F"/>
    <w:rsid w:val="001476EF"/>
    <w:rsid w:val="00151545"/>
    <w:rsid w:val="00155FE5"/>
    <w:rsid w:val="001671A9"/>
    <w:rsid w:val="001905B2"/>
    <w:rsid w:val="00193D40"/>
    <w:rsid w:val="0019431C"/>
    <w:rsid w:val="001A47F6"/>
    <w:rsid w:val="001B24ED"/>
    <w:rsid w:val="001B4B0A"/>
    <w:rsid w:val="001C180D"/>
    <w:rsid w:val="001C2B63"/>
    <w:rsid w:val="001D17E6"/>
    <w:rsid w:val="001D2B22"/>
    <w:rsid w:val="001D5358"/>
    <w:rsid w:val="001E7934"/>
    <w:rsid w:val="00217B3C"/>
    <w:rsid w:val="00217D4C"/>
    <w:rsid w:val="00230399"/>
    <w:rsid w:val="00237F25"/>
    <w:rsid w:val="00241FE9"/>
    <w:rsid w:val="00243CE0"/>
    <w:rsid w:val="00246548"/>
    <w:rsid w:val="00250A4A"/>
    <w:rsid w:val="002538B6"/>
    <w:rsid w:val="002570F6"/>
    <w:rsid w:val="0026264E"/>
    <w:rsid w:val="00262BE6"/>
    <w:rsid w:val="002647F2"/>
    <w:rsid w:val="002747C4"/>
    <w:rsid w:val="00277364"/>
    <w:rsid w:val="00285A33"/>
    <w:rsid w:val="00293674"/>
    <w:rsid w:val="0029632E"/>
    <w:rsid w:val="002A795F"/>
    <w:rsid w:val="002B204C"/>
    <w:rsid w:val="002B26E0"/>
    <w:rsid w:val="002B4439"/>
    <w:rsid w:val="002C0898"/>
    <w:rsid w:val="002C0A1C"/>
    <w:rsid w:val="002C4E45"/>
    <w:rsid w:val="002D5F45"/>
    <w:rsid w:val="002D6D8C"/>
    <w:rsid w:val="002D6DEB"/>
    <w:rsid w:val="002E7081"/>
    <w:rsid w:val="002E70BD"/>
    <w:rsid w:val="002E7949"/>
    <w:rsid w:val="002F7733"/>
    <w:rsid w:val="00300834"/>
    <w:rsid w:val="0030313F"/>
    <w:rsid w:val="0032075F"/>
    <w:rsid w:val="00326481"/>
    <w:rsid w:val="00334755"/>
    <w:rsid w:val="00346D85"/>
    <w:rsid w:val="00357342"/>
    <w:rsid w:val="00371C99"/>
    <w:rsid w:val="003802A9"/>
    <w:rsid w:val="003956DE"/>
    <w:rsid w:val="003A65BD"/>
    <w:rsid w:val="003B10B0"/>
    <w:rsid w:val="003B191A"/>
    <w:rsid w:val="003B7A1B"/>
    <w:rsid w:val="003C0A5C"/>
    <w:rsid w:val="003C539D"/>
    <w:rsid w:val="003D18D3"/>
    <w:rsid w:val="003D36BA"/>
    <w:rsid w:val="003D7D52"/>
    <w:rsid w:val="003E607C"/>
    <w:rsid w:val="003F1C5F"/>
    <w:rsid w:val="003F54D9"/>
    <w:rsid w:val="0040017E"/>
    <w:rsid w:val="00402AB3"/>
    <w:rsid w:val="00403030"/>
    <w:rsid w:val="0040327D"/>
    <w:rsid w:val="00410ACD"/>
    <w:rsid w:val="004254C5"/>
    <w:rsid w:val="004376B9"/>
    <w:rsid w:val="00441BE0"/>
    <w:rsid w:val="004530E8"/>
    <w:rsid w:val="00455CCB"/>
    <w:rsid w:val="00465BE2"/>
    <w:rsid w:val="00466AB1"/>
    <w:rsid w:val="00474E9D"/>
    <w:rsid w:val="00475336"/>
    <w:rsid w:val="00481176"/>
    <w:rsid w:val="004830E9"/>
    <w:rsid w:val="00485A5B"/>
    <w:rsid w:val="004909CC"/>
    <w:rsid w:val="00492842"/>
    <w:rsid w:val="00494DAE"/>
    <w:rsid w:val="00497674"/>
    <w:rsid w:val="004A4D69"/>
    <w:rsid w:val="004C5A09"/>
    <w:rsid w:val="004C742C"/>
    <w:rsid w:val="004D36C5"/>
    <w:rsid w:val="004E6A7C"/>
    <w:rsid w:val="004F6035"/>
    <w:rsid w:val="004F74CD"/>
    <w:rsid w:val="00501451"/>
    <w:rsid w:val="00503A6F"/>
    <w:rsid w:val="00504E34"/>
    <w:rsid w:val="00512DA7"/>
    <w:rsid w:val="00522D6D"/>
    <w:rsid w:val="00525A85"/>
    <w:rsid w:val="00535F8B"/>
    <w:rsid w:val="005650E2"/>
    <w:rsid w:val="00567C6E"/>
    <w:rsid w:val="005769A1"/>
    <w:rsid w:val="00577D1A"/>
    <w:rsid w:val="00583AAB"/>
    <w:rsid w:val="005841D2"/>
    <w:rsid w:val="00585BD6"/>
    <w:rsid w:val="00587761"/>
    <w:rsid w:val="00594F0F"/>
    <w:rsid w:val="005A1EF8"/>
    <w:rsid w:val="005A4F4C"/>
    <w:rsid w:val="005A6A4F"/>
    <w:rsid w:val="005B0743"/>
    <w:rsid w:val="005B0E3B"/>
    <w:rsid w:val="005B29A3"/>
    <w:rsid w:val="005B317B"/>
    <w:rsid w:val="005C1B6A"/>
    <w:rsid w:val="005C20B1"/>
    <w:rsid w:val="005C266A"/>
    <w:rsid w:val="005C2ECF"/>
    <w:rsid w:val="005C44EC"/>
    <w:rsid w:val="005C68AF"/>
    <w:rsid w:val="005E2CC8"/>
    <w:rsid w:val="005F1C66"/>
    <w:rsid w:val="006037F8"/>
    <w:rsid w:val="00613CCE"/>
    <w:rsid w:val="00615F84"/>
    <w:rsid w:val="00637129"/>
    <w:rsid w:val="00642697"/>
    <w:rsid w:val="00643BC8"/>
    <w:rsid w:val="006510B5"/>
    <w:rsid w:val="00661BCC"/>
    <w:rsid w:val="00664C48"/>
    <w:rsid w:val="00667865"/>
    <w:rsid w:val="00683854"/>
    <w:rsid w:val="006862BC"/>
    <w:rsid w:val="0069035B"/>
    <w:rsid w:val="00691A1C"/>
    <w:rsid w:val="00692546"/>
    <w:rsid w:val="0069564E"/>
    <w:rsid w:val="006B6611"/>
    <w:rsid w:val="006B74E4"/>
    <w:rsid w:val="006C05F6"/>
    <w:rsid w:val="006C50F0"/>
    <w:rsid w:val="006D5ECF"/>
    <w:rsid w:val="006E21B9"/>
    <w:rsid w:val="006E29C5"/>
    <w:rsid w:val="006F5BE8"/>
    <w:rsid w:val="00701580"/>
    <w:rsid w:val="00704DEE"/>
    <w:rsid w:val="00711EC9"/>
    <w:rsid w:val="00721A71"/>
    <w:rsid w:val="0072359E"/>
    <w:rsid w:val="00734000"/>
    <w:rsid w:val="00735643"/>
    <w:rsid w:val="00737948"/>
    <w:rsid w:val="0074011D"/>
    <w:rsid w:val="00740254"/>
    <w:rsid w:val="00740992"/>
    <w:rsid w:val="00742727"/>
    <w:rsid w:val="00752239"/>
    <w:rsid w:val="00756808"/>
    <w:rsid w:val="007569E3"/>
    <w:rsid w:val="00757BF6"/>
    <w:rsid w:val="00764029"/>
    <w:rsid w:val="007670E7"/>
    <w:rsid w:val="00771778"/>
    <w:rsid w:val="00773669"/>
    <w:rsid w:val="007803BB"/>
    <w:rsid w:val="0078342D"/>
    <w:rsid w:val="00791C42"/>
    <w:rsid w:val="00791DC7"/>
    <w:rsid w:val="007A7079"/>
    <w:rsid w:val="007C6C58"/>
    <w:rsid w:val="007D34A2"/>
    <w:rsid w:val="007D4DA9"/>
    <w:rsid w:val="007E0C83"/>
    <w:rsid w:val="007E6DEE"/>
    <w:rsid w:val="007E7548"/>
    <w:rsid w:val="007E7E6E"/>
    <w:rsid w:val="0080149D"/>
    <w:rsid w:val="008038AE"/>
    <w:rsid w:val="00803C7D"/>
    <w:rsid w:val="0081257E"/>
    <w:rsid w:val="008126F8"/>
    <w:rsid w:val="00825575"/>
    <w:rsid w:val="0083730F"/>
    <w:rsid w:val="008546B0"/>
    <w:rsid w:val="0086494B"/>
    <w:rsid w:val="00871209"/>
    <w:rsid w:val="00877CFF"/>
    <w:rsid w:val="008812C6"/>
    <w:rsid w:val="008819FB"/>
    <w:rsid w:val="0088481A"/>
    <w:rsid w:val="00890F50"/>
    <w:rsid w:val="00895299"/>
    <w:rsid w:val="008A1984"/>
    <w:rsid w:val="008B0560"/>
    <w:rsid w:val="008B2307"/>
    <w:rsid w:val="008B2F8B"/>
    <w:rsid w:val="008B709C"/>
    <w:rsid w:val="008C1AD7"/>
    <w:rsid w:val="008C3FC5"/>
    <w:rsid w:val="008C5223"/>
    <w:rsid w:val="008E5547"/>
    <w:rsid w:val="008E6AA1"/>
    <w:rsid w:val="008E6FF1"/>
    <w:rsid w:val="008F6A0F"/>
    <w:rsid w:val="008F71F6"/>
    <w:rsid w:val="009032C6"/>
    <w:rsid w:val="00903557"/>
    <w:rsid w:val="00903984"/>
    <w:rsid w:val="00904D07"/>
    <w:rsid w:val="00910E4B"/>
    <w:rsid w:val="00917624"/>
    <w:rsid w:val="00933B64"/>
    <w:rsid w:val="00940657"/>
    <w:rsid w:val="00944CD4"/>
    <w:rsid w:val="009450CF"/>
    <w:rsid w:val="009511AB"/>
    <w:rsid w:val="00952DBB"/>
    <w:rsid w:val="00956B3F"/>
    <w:rsid w:val="00957A3E"/>
    <w:rsid w:val="00967968"/>
    <w:rsid w:val="009727E8"/>
    <w:rsid w:val="00973F9C"/>
    <w:rsid w:val="00976B01"/>
    <w:rsid w:val="00977346"/>
    <w:rsid w:val="00983A3D"/>
    <w:rsid w:val="00990DBD"/>
    <w:rsid w:val="009943B0"/>
    <w:rsid w:val="009971CA"/>
    <w:rsid w:val="009A019D"/>
    <w:rsid w:val="009A177B"/>
    <w:rsid w:val="009A22FB"/>
    <w:rsid w:val="009B3562"/>
    <w:rsid w:val="009C029B"/>
    <w:rsid w:val="009C7059"/>
    <w:rsid w:val="009E093D"/>
    <w:rsid w:val="009E19DE"/>
    <w:rsid w:val="009E75E4"/>
    <w:rsid w:val="009F1CBC"/>
    <w:rsid w:val="00A0104C"/>
    <w:rsid w:val="00A0343D"/>
    <w:rsid w:val="00A10D61"/>
    <w:rsid w:val="00A12ED4"/>
    <w:rsid w:val="00A147A5"/>
    <w:rsid w:val="00A22DFA"/>
    <w:rsid w:val="00A2408C"/>
    <w:rsid w:val="00A332D1"/>
    <w:rsid w:val="00A36E05"/>
    <w:rsid w:val="00A41949"/>
    <w:rsid w:val="00A43A5F"/>
    <w:rsid w:val="00A47444"/>
    <w:rsid w:val="00A50E24"/>
    <w:rsid w:val="00A52071"/>
    <w:rsid w:val="00A53B6C"/>
    <w:rsid w:val="00A57E0A"/>
    <w:rsid w:val="00A60E99"/>
    <w:rsid w:val="00A61C8B"/>
    <w:rsid w:val="00A64326"/>
    <w:rsid w:val="00A65CD1"/>
    <w:rsid w:val="00A660BA"/>
    <w:rsid w:val="00A66480"/>
    <w:rsid w:val="00A66E4F"/>
    <w:rsid w:val="00A670CB"/>
    <w:rsid w:val="00A71220"/>
    <w:rsid w:val="00A7239E"/>
    <w:rsid w:val="00A74773"/>
    <w:rsid w:val="00A832C8"/>
    <w:rsid w:val="00A90615"/>
    <w:rsid w:val="00A913FD"/>
    <w:rsid w:val="00A91CCD"/>
    <w:rsid w:val="00A959DC"/>
    <w:rsid w:val="00A97AB9"/>
    <w:rsid w:val="00AA1321"/>
    <w:rsid w:val="00AA1723"/>
    <w:rsid w:val="00AA258B"/>
    <w:rsid w:val="00AA2FA4"/>
    <w:rsid w:val="00AA387D"/>
    <w:rsid w:val="00AB2942"/>
    <w:rsid w:val="00AB5F87"/>
    <w:rsid w:val="00AB6579"/>
    <w:rsid w:val="00AB7A9E"/>
    <w:rsid w:val="00AE0107"/>
    <w:rsid w:val="00AE2493"/>
    <w:rsid w:val="00AE388D"/>
    <w:rsid w:val="00AE5D60"/>
    <w:rsid w:val="00AF7AE5"/>
    <w:rsid w:val="00B00E5E"/>
    <w:rsid w:val="00B06FCF"/>
    <w:rsid w:val="00B145B6"/>
    <w:rsid w:val="00B17C8A"/>
    <w:rsid w:val="00B17DA4"/>
    <w:rsid w:val="00B17DE0"/>
    <w:rsid w:val="00B21398"/>
    <w:rsid w:val="00B22196"/>
    <w:rsid w:val="00B30F8B"/>
    <w:rsid w:val="00B42945"/>
    <w:rsid w:val="00B460D2"/>
    <w:rsid w:val="00B55E53"/>
    <w:rsid w:val="00B5638F"/>
    <w:rsid w:val="00B56F98"/>
    <w:rsid w:val="00B62940"/>
    <w:rsid w:val="00B76058"/>
    <w:rsid w:val="00B95CA2"/>
    <w:rsid w:val="00BA270C"/>
    <w:rsid w:val="00BA594B"/>
    <w:rsid w:val="00BB0A4A"/>
    <w:rsid w:val="00BB24EC"/>
    <w:rsid w:val="00BB50FE"/>
    <w:rsid w:val="00BC24B4"/>
    <w:rsid w:val="00BC69C9"/>
    <w:rsid w:val="00BD3231"/>
    <w:rsid w:val="00BD5C97"/>
    <w:rsid w:val="00BD7C09"/>
    <w:rsid w:val="00BF1E22"/>
    <w:rsid w:val="00C03F9D"/>
    <w:rsid w:val="00C07293"/>
    <w:rsid w:val="00C11C97"/>
    <w:rsid w:val="00C1629D"/>
    <w:rsid w:val="00C2203A"/>
    <w:rsid w:val="00C23944"/>
    <w:rsid w:val="00C26009"/>
    <w:rsid w:val="00C33111"/>
    <w:rsid w:val="00C429A6"/>
    <w:rsid w:val="00C47063"/>
    <w:rsid w:val="00C472B4"/>
    <w:rsid w:val="00C47AC0"/>
    <w:rsid w:val="00C52062"/>
    <w:rsid w:val="00C65A93"/>
    <w:rsid w:val="00C67233"/>
    <w:rsid w:val="00C759CC"/>
    <w:rsid w:val="00C80111"/>
    <w:rsid w:val="00C81C28"/>
    <w:rsid w:val="00C823C7"/>
    <w:rsid w:val="00C93002"/>
    <w:rsid w:val="00C94078"/>
    <w:rsid w:val="00CA64D8"/>
    <w:rsid w:val="00CB59D5"/>
    <w:rsid w:val="00CC7AB3"/>
    <w:rsid w:val="00CF466E"/>
    <w:rsid w:val="00CF7EE2"/>
    <w:rsid w:val="00D0265E"/>
    <w:rsid w:val="00D12D11"/>
    <w:rsid w:val="00D12FD7"/>
    <w:rsid w:val="00D16388"/>
    <w:rsid w:val="00D24752"/>
    <w:rsid w:val="00D2660E"/>
    <w:rsid w:val="00D34718"/>
    <w:rsid w:val="00D3530D"/>
    <w:rsid w:val="00D41BF9"/>
    <w:rsid w:val="00D42292"/>
    <w:rsid w:val="00D43E47"/>
    <w:rsid w:val="00D441BF"/>
    <w:rsid w:val="00D471BD"/>
    <w:rsid w:val="00D505C4"/>
    <w:rsid w:val="00D579D0"/>
    <w:rsid w:val="00D6148A"/>
    <w:rsid w:val="00D617B4"/>
    <w:rsid w:val="00D627F5"/>
    <w:rsid w:val="00D64202"/>
    <w:rsid w:val="00D6507D"/>
    <w:rsid w:val="00D67713"/>
    <w:rsid w:val="00D7424C"/>
    <w:rsid w:val="00D804E4"/>
    <w:rsid w:val="00D82547"/>
    <w:rsid w:val="00D83300"/>
    <w:rsid w:val="00D864FC"/>
    <w:rsid w:val="00D90AA1"/>
    <w:rsid w:val="00D920DD"/>
    <w:rsid w:val="00D92A21"/>
    <w:rsid w:val="00D93F14"/>
    <w:rsid w:val="00D94CE0"/>
    <w:rsid w:val="00D95BA1"/>
    <w:rsid w:val="00D96AA8"/>
    <w:rsid w:val="00D971D4"/>
    <w:rsid w:val="00D97908"/>
    <w:rsid w:val="00DA0396"/>
    <w:rsid w:val="00DA2EBF"/>
    <w:rsid w:val="00DA7D04"/>
    <w:rsid w:val="00DB78A1"/>
    <w:rsid w:val="00DC0E3E"/>
    <w:rsid w:val="00DC3FE4"/>
    <w:rsid w:val="00DC68C2"/>
    <w:rsid w:val="00DD45F3"/>
    <w:rsid w:val="00DD7597"/>
    <w:rsid w:val="00DE10F4"/>
    <w:rsid w:val="00DE14D3"/>
    <w:rsid w:val="00DE3710"/>
    <w:rsid w:val="00DE417E"/>
    <w:rsid w:val="00DF0BCD"/>
    <w:rsid w:val="00DF1D5B"/>
    <w:rsid w:val="00DF6D53"/>
    <w:rsid w:val="00DF6E40"/>
    <w:rsid w:val="00E00010"/>
    <w:rsid w:val="00E043F4"/>
    <w:rsid w:val="00E07082"/>
    <w:rsid w:val="00E15D50"/>
    <w:rsid w:val="00E266DF"/>
    <w:rsid w:val="00E301AB"/>
    <w:rsid w:val="00E356DE"/>
    <w:rsid w:val="00E41A47"/>
    <w:rsid w:val="00E5776E"/>
    <w:rsid w:val="00E6504B"/>
    <w:rsid w:val="00E71A47"/>
    <w:rsid w:val="00E74C1D"/>
    <w:rsid w:val="00E76DC7"/>
    <w:rsid w:val="00E80F12"/>
    <w:rsid w:val="00E81B97"/>
    <w:rsid w:val="00E8524C"/>
    <w:rsid w:val="00E915B3"/>
    <w:rsid w:val="00E954C0"/>
    <w:rsid w:val="00E95DDD"/>
    <w:rsid w:val="00ED16D2"/>
    <w:rsid w:val="00ED31B8"/>
    <w:rsid w:val="00EE4DEA"/>
    <w:rsid w:val="00EE5EC8"/>
    <w:rsid w:val="00EF4B40"/>
    <w:rsid w:val="00EF7A09"/>
    <w:rsid w:val="00F01A31"/>
    <w:rsid w:val="00F052B2"/>
    <w:rsid w:val="00F0694C"/>
    <w:rsid w:val="00F12282"/>
    <w:rsid w:val="00F24CF9"/>
    <w:rsid w:val="00F409E2"/>
    <w:rsid w:val="00F43195"/>
    <w:rsid w:val="00F50A9E"/>
    <w:rsid w:val="00F6615E"/>
    <w:rsid w:val="00F66E4E"/>
    <w:rsid w:val="00F67DFE"/>
    <w:rsid w:val="00F71468"/>
    <w:rsid w:val="00F76106"/>
    <w:rsid w:val="00F7693E"/>
    <w:rsid w:val="00F80873"/>
    <w:rsid w:val="00F8358E"/>
    <w:rsid w:val="00F864DD"/>
    <w:rsid w:val="00FA4347"/>
    <w:rsid w:val="00FA5B6D"/>
    <w:rsid w:val="00FB06A3"/>
    <w:rsid w:val="00FB3CBD"/>
    <w:rsid w:val="00FD3A6F"/>
    <w:rsid w:val="00FE7C27"/>
    <w:rsid w:val="00FF13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2D67"/>
  <w15:docId w15:val="{8D6B0172-8E0E-432C-A4CC-5D02725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94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CF466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2D6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D6DEB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8342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944CD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50E24"/>
  </w:style>
  <w:style w:type="table" w:customStyle="1" w:styleId="2">
    <w:name w:val="Сетка таблицы2"/>
    <w:basedOn w:val="a1"/>
    <w:next w:val="a3"/>
    <w:rsid w:val="00A5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A5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5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5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072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293"/>
  </w:style>
  <w:style w:type="paragraph" w:styleId="a8">
    <w:name w:val="footer"/>
    <w:basedOn w:val="a"/>
    <w:link w:val="a9"/>
    <w:rsid w:val="00C07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7293"/>
  </w:style>
  <w:style w:type="table" w:customStyle="1" w:styleId="12">
    <w:name w:val="Сетка таблицы12"/>
    <w:basedOn w:val="a1"/>
    <w:next w:val="a3"/>
    <w:rsid w:val="00065F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0149D"/>
    <w:rPr>
      <w:color w:val="0563C1" w:themeColor="hyperlink"/>
      <w:u w:val="single"/>
    </w:rPr>
  </w:style>
  <w:style w:type="paragraph" w:styleId="ab">
    <w:name w:val="No Spacing"/>
    <w:uiPriority w:val="1"/>
    <w:qFormat/>
    <w:rsid w:val="00FB3CBD"/>
    <w:pPr>
      <w:widowControl w:val="0"/>
      <w:autoSpaceDE w:val="0"/>
      <w:autoSpaceDN w:val="0"/>
      <w:adjustRightInd w:val="0"/>
    </w:pPr>
  </w:style>
  <w:style w:type="paragraph" w:styleId="ac">
    <w:name w:val="Subtitle"/>
    <w:basedOn w:val="a"/>
    <w:next w:val="a"/>
    <w:link w:val="ad"/>
    <w:qFormat/>
    <w:rsid w:val="002B26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rsid w:val="002B26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e">
    <w:name w:val="List Paragraph"/>
    <w:basedOn w:val="a"/>
    <w:uiPriority w:val="34"/>
    <w:qFormat/>
    <w:rsid w:val="008E5547"/>
    <w:pPr>
      <w:ind w:left="720"/>
      <w:contextualSpacing/>
    </w:pPr>
  </w:style>
  <w:style w:type="table" w:customStyle="1" w:styleId="5">
    <w:name w:val="Сетка таблицы5"/>
    <w:basedOn w:val="a1"/>
    <w:next w:val="a3"/>
    <w:rsid w:val="00F40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D9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F7AE5"/>
    <w:pPr>
      <w:widowControl w:val="0"/>
    </w:pPr>
    <w:rPr>
      <w:rFonts w:ascii="Arial Unicode MS" w:eastAsia="Calibri" w:hAnsi="Arial Unicode MS" w:cs="Arial Unicode MS"/>
      <w:sz w:val="24"/>
      <w:szCs w:val="24"/>
      <w:lang w:eastAsia="en-US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A0104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A0104C"/>
    <w:rPr>
      <w:rFonts w:ascii="Consolas" w:hAnsi="Consolas"/>
    </w:rPr>
  </w:style>
  <w:style w:type="paragraph" w:customStyle="1" w:styleId="13">
    <w:name w:val="Текст сноски1"/>
    <w:basedOn w:val="a"/>
    <w:next w:val="af"/>
    <w:link w:val="af0"/>
    <w:uiPriority w:val="99"/>
    <w:semiHidden/>
    <w:unhideWhenUsed/>
    <w:rsid w:val="00A0104C"/>
    <w:pPr>
      <w:widowControl/>
      <w:autoSpaceDE/>
      <w:autoSpaceDN/>
      <w:adjustRightInd/>
      <w:ind w:firstLine="709"/>
      <w:jc w:val="both"/>
    </w:pPr>
  </w:style>
  <w:style w:type="character" w:customStyle="1" w:styleId="af0">
    <w:name w:val="Текст сноски Знак"/>
    <w:basedOn w:val="a0"/>
    <w:link w:val="13"/>
    <w:uiPriority w:val="99"/>
    <w:semiHidden/>
    <w:rsid w:val="00A0104C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104C"/>
    <w:rPr>
      <w:vertAlign w:val="superscript"/>
    </w:rPr>
  </w:style>
  <w:style w:type="paragraph" w:styleId="af">
    <w:name w:val="footnote text"/>
    <w:basedOn w:val="a"/>
    <w:link w:val="14"/>
    <w:semiHidden/>
    <w:unhideWhenUsed/>
    <w:rsid w:val="00A0104C"/>
  </w:style>
  <w:style w:type="character" w:customStyle="1" w:styleId="14">
    <w:name w:val="Текст сноски Знак1"/>
    <w:basedOn w:val="a0"/>
    <w:link w:val="af"/>
    <w:semiHidden/>
    <w:rsid w:val="00A0104C"/>
  </w:style>
  <w:style w:type="character" w:styleId="af2">
    <w:name w:val="annotation reference"/>
    <w:basedOn w:val="a0"/>
    <w:semiHidden/>
    <w:unhideWhenUsed/>
    <w:rsid w:val="00A0104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0104C"/>
  </w:style>
  <w:style w:type="character" w:customStyle="1" w:styleId="af4">
    <w:name w:val="Текст примечания Знак"/>
    <w:basedOn w:val="a0"/>
    <w:link w:val="af3"/>
    <w:semiHidden/>
    <w:rsid w:val="00A0104C"/>
  </w:style>
  <w:style w:type="paragraph" w:styleId="af5">
    <w:name w:val="annotation subject"/>
    <w:basedOn w:val="af3"/>
    <w:next w:val="af3"/>
    <w:link w:val="af6"/>
    <w:semiHidden/>
    <w:unhideWhenUsed/>
    <w:rsid w:val="00A0104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0104C"/>
    <w:rPr>
      <w:b/>
      <w:bCs/>
    </w:rPr>
  </w:style>
  <w:style w:type="table" w:customStyle="1" w:styleId="130">
    <w:name w:val="Сетка таблицы13"/>
    <w:basedOn w:val="a1"/>
    <w:rsid w:val="00A61C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865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20F2-6E84-4D2F-A929-33C4E77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8656</Words>
  <Characters>49343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herzen</Company>
  <LinksUpToDate>false</LinksUpToDate>
  <CharactersWithSpaces>57884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mailto:rgpugochs@herzen.spb.ru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Кравченко</dc:creator>
  <cp:keywords/>
  <dc:description/>
  <cp:lastModifiedBy>User</cp:lastModifiedBy>
  <cp:revision>3</cp:revision>
  <cp:lastPrinted>2021-03-22T08:26:00Z</cp:lastPrinted>
  <dcterms:created xsi:type="dcterms:W3CDTF">2025-01-17T07:54:00Z</dcterms:created>
  <dcterms:modified xsi:type="dcterms:W3CDTF">2025-01-17T08:01:00Z</dcterms:modified>
</cp:coreProperties>
</file>