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7638"/>
      </w:tblGrid>
      <w:tr w:rsidR="001B5C8C" w:rsidRPr="005430FC" w:rsidTr="008A731A">
        <w:trPr>
          <w:trHeight w:val="2797"/>
        </w:trPr>
        <w:tc>
          <w:tcPr>
            <w:tcW w:w="2227" w:type="dxa"/>
            <w:shd w:val="clear" w:color="auto" w:fill="auto"/>
          </w:tcPr>
          <w:p w:rsidR="001B5C8C" w:rsidRPr="00183FD8" w:rsidRDefault="001B5C8C" w:rsidP="00341E96">
            <w:pPr>
              <w:pStyle w:val="a9"/>
              <w:rPr>
                <w:sz w:val="2"/>
                <w:lang w:val="en-US" w:eastAsia="ar-SA"/>
              </w:rPr>
            </w:pPr>
          </w:p>
          <w:p w:rsidR="001B5C8C" w:rsidRDefault="001B5C8C" w:rsidP="00341E96">
            <w:pPr>
              <w:autoSpaceDE w:val="0"/>
              <w:ind w:left="341"/>
              <w:rPr>
                <w:rFonts w:eastAsia="Times New Roman" w:cs="Times New Roman"/>
                <w:b/>
                <w:sz w:val="23"/>
                <w:lang w:eastAsia="ar-SA"/>
              </w:rPr>
            </w:pPr>
            <w:r>
              <w:rPr>
                <w:rFonts w:ascii="Calibri" w:eastAsia="Times New Roman" w:hAnsi="Calibri" w:cs="Calibri"/>
                <w:noProof/>
                <w:sz w:val="20"/>
                <w:lang w:eastAsia="ru-RU"/>
              </w:rPr>
              <w:drawing>
                <wp:inline distT="0" distB="0" distL="0" distR="0" wp14:anchorId="424A6F68" wp14:editId="3CA0C159">
                  <wp:extent cx="115252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  <w:shd w:val="clear" w:color="auto" w:fill="auto"/>
          </w:tcPr>
          <w:p w:rsidR="001B5C8C" w:rsidRPr="00712726" w:rsidRDefault="001B5C8C" w:rsidP="00341E96">
            <w:pPr>
              <w:autoSpaceDE w:val="0"/>
              <w:spacing w:line="246" w:lineRule="exact"/>
              <w:ind w:left="101" w:right="103"/>
              <w:jc w:val="center"/>
              <w:rPr>
                <w:rFonts w:eastAsia="Times New Roman" w:cs="Times New Roman"/>
                <w:lang w:eastAsia="ar-SA"/>
              </w:rPr>
            </w:pPr>
            <w:r w:rsidRPr="00712726">
              <w:rPr>
                <w:rFonts w:eastAsia="Times New Roman" w:cs="Times New Roman"/>
                <w:sz w:val="23"/>
                <w:lang w:eastAsia="ar-SA"/>
              </w:rPr>
              <w:t>МИНИСТЕРСТВО</w:t>
            </w:r>
            <w:r w:rsidRPr="00712726">
              <w:rPr>
                <w:rFonts w:eastAsia="Times New Roman" w:cs="Times New Roman"/>
                <w:spacing w:val="-5"/>
                <w:sz w:val="23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3"/>
                <w:lang w:eastAsia="ar-SA"/>
              </w:rPr>
              <w:t>ПРОСВЕЩЕНИЯ</w:t>
            </w:r>
            <w:r w:rsidRPr="00712726">
              <w:rPr>
                <w:rFonts w:eastAsia="Times New Roman" w:cs="Times New Roman"/>
                <w:spacing w:val="-1"/>
                <w:sz w:val="23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3"/>
                <w:lang w:eastAsia="ar-SA"/>
              </w:rPr>
              <w:t>РОССИЙСКОЙ</w:t>
            </w:r>
            <w:r w:rsidRPr="00712726">
              <w:rPr>
                <w:rFonts w:eastAsia="Times New Roman" w:cs="Times New Roman"/>
                <w:spacing w:val="-4"/>
                <w:sz w:val="23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3"/>
                <w:lang w:eastAsia="ar-SA"/>
              </w:rPr>
              <w:t>ФЕДЕРАЦИИ</w:t>
            </w:r>
          </w:p>
          <w:p w:rsidR="001B5C8C" w:rsidRPr="00712726" w:rsidRDefault="001B5C8C" w:rsidP="00341E96">
            <w:pPr>
              <w:autoSpaceDE w:val="0"/>
              <w:spacing w:before="119"/>
              <w:ind w:left="835" w:right="838"/>
              <w:jc w:val="center"/>
              <w:rPr>
                <w:rFonts w:eastAsia="Times New Roman" w:cs="Times New Roman"/>
                <w:sz w:val="23"/>
                <w:lang w:eastAsia="ar-SA"/>
              </w:rPr>
            </w:pPr>
            <w:r w:rsidRPr="00712726">
              <w:rPr>
                <w:rFonts w:eastAsia="Times New Roman" w:cs="Times New Roman"/>
                <w:sz w:val="22"/>
                <w:lang w:eastAsia="ar-SA"/>
              </w:rPr>
              <w:t>Федеральное</w:t>
            </w:r>
            <w:r w:rsidRPr="00712726">
              <w:rPr>
                <w:rFonts w:eastAsia="Times New Roman" w:cs="Times New Roman"/>
                <w:spacing w:val="-6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государственное</w:t>
            </w:r>
            <w:r w:rsidRPr="00712726">
              <w:rPr>
                <w:rFonts w:eastAsia="Times New Roman" w:cs="Times New Roman"/>
                <w:spacing w:val="-5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бюджетное</w:t>
            </w:r>
            <w:r w:rsidRPr="00712726">
              <w:rPr>
                <w:rFonts w:eastAsia="Times New Roman" w:cs="Times New Roman"/>
                <w:spacing w:val="-6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образовательное</w:t>
            </w:r>
            <w:r w:rsidRPr="00712726">
              <w:rPr>
                <w:rFonts w:eastAsia="Times New Roman" w:cs="Times New Roman"/>
                <w:spacing w:val="-52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учреждение</w:t>
            </w:r>
            <w:r w:rsidRPr="00712726">
              <w:rPr>
                <w:rFonts w:eastAsia="Times New Roman" w:cs="Times New Roman"/>
                <w:spacing w:val="-1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высшего</w:t>
            </w:r>
            <w:r w:rsidRPr="00712726">
              <w:rPr>
                <w:rFonts w:eastAsia="Times New Roman" w:cs="Times New Roman"/>
                <w:spacing w:val="2"/>
                <w:sz w:val="22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2"/>
                <w:lang w:eastAsia="ar-SA"/>
              </w:rPr>
              <w:t>образования</w:t>
            </w:r>
          </w:p>
          <w:p w:rsidR="001B5C8C" w:rsidRPr="00712726" w:rsidRDefault="001B5C8C" w:rsidP="00341E96">
            <w:pPr>
              <w:autoSpaceDE w:val="0"/>
              <w:ind w:left="95" w:right="103"/>
              <w:jc w:val="center"/>
              <w:rPr>
                <w:rFonts w:eastAsia="Times New Roman" w:cs="Times New Roman"/>
                <w:i/>
                <w:sz w:val="23"/>
                <w:lang w:eastAsia="ar-SA"/>
              </w:rPr>
            </w:pPr>
            <w:r w:rsidRPr="00712726">
              <w:rPr>
                <w:rFonts w:eastAsia="Times New Roman" w:cs="Times New Roman"/>
                <w:sz w:val="23"/>
                <w:lang w:eastAsia="ar-SA"/>
              </w:rPr>
              <w:t>«РОССИЙСКИЙ ГОСУДАРСТВЕННЫЙ ПЕДАГОГИЧЕСКИЙ</w:t>
            </w:r>
            <w:r w:rsidRPr="00712726">
              <w:rPr>
                <w:rFonts w:eastAsia="Times New Roman" w:cs="Times New Roman"/>
                <w:spacing w:val="-55"/>
                <w:sz w:val="23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3"/>
                <w:lang w:eastAsia="ar-SA"/>
              </w:rPr>
              <w:t>УНИВЕРСИТЕТ им.</w:t>
            </w:r>
            <w:r w:rsidRPr="00712726">
              <w:rPr>
                <w:rFonts w:eastAsia="Times New Roman" w:cs="Times New Roman"/>
                <w:spacing w:val="-6"/>
                <w:sz w:val="23"/>
                <w:lang w:eastAsia="ar-SA"/>
              </w:rPr>
              <w:t xml:space="preserve"> </w:t>
            </w:r>
            <w:r w:rsidRPr="00712726">
              <w:rPr>
                <w:rFonts w:eastAsia="Times New Roman" w:cs="Times New Roman"/>
                <w:sz w:val="23"/>
                <w:lang w:eastAsia="ar-SA"/>
              </w:rPr>
              <w:t>А. И. ГЕРЦЕНА»</w:t>
            </w:r>
          </w:p>
          <w:p w:rsidR="001B5C8C" w:rsidRDefault="001B5C8C" w:rsidP="00341E96">
            <w:pPr>
              <w:autoSpaceDE w:val="0"/>
              <w:spacing w:before="229" w:after="0" w:line="257" w:lineRule="auto"/>
              <w:ind w:left="101" w:right="103"/>
              <w:jc w:val="center"/>
              <w:rPr>
                <w:b/>
                <w:i/>
                <w:lang w:eastAsia="ar-SA"/>
              </w:rPr>
            </w:pPr>
            <w:r w:rsidRPr="001B5C8C">
              <w:rPr>
                <w:b/>
                <w:i/>
                <w:lang w:eastAsia="ar-SA"/>
              </w:rPr>
              <w:t xml:space="preserve">КАФЕДРА РОМАНСКОЙ ФИЛОЛОГИИ </w:t>
            </w:r>
          </w:p>
          <w:p w:rsidR="001B5C8C" w:rsidRDefault="001B5C8C" w:rsidP="001B5C8C">
            <w:pPr>
              <w:autoSpaceDE w:val="0"/>
              <w:spacing w:after="0" w:line="257" w:lineRule="auto"/>
              <w:ind w:left="102" w:right="102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институт иностранных языков</w:t>
            </w:r>
          </w:p>
          <w:p w:rsidR="001B5C8C" w:rsidRPr="005430FC" w:rsidRDefault="001B5C8C" w:rsidP="00341E96">
            <w:pPr>
              <w:autoSpaceDE w:val="0"/>
              <w:spacing w:before="229" w:after="0" w:line="257" w:lineRule="auto"/>
              <w:ind w:left="101" w:right="103"/>
              <w:jc w:val="center"/>
              <w:rPr>
                <w:rFonts w:eastAsia="Times New Roman" w:cs="Times New Roman"/>
                <w:sz w:val="20"/>
                <w:lang w:eastAsia="ar-SA"/>
              </w:rPr>
            </w:pPr>
            <w:r>
              <w:rPr>
                <w:rFonts w:eastAsia="Times New Roman" w:cs="Times New Roman"/>
                <w:sz w:val="20"/>
                <w:lang w:eastAsia="ar-SA"/>
              </w:rPr>
              <w:t>191186,</w:t>
            </w:r>
            <w:r>
              <w:rPr>
                <w:rFonts w:eastAsia="Times New Roman" w:cs="Times New Roman"/>
                <w:spacing w:val="1"/>
                <w:sz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lang w:eastAsia="ar-SA"/>
              </w:rPr>
              <w:t>Санкт-Петербург,</w:t>
            </w:r>
            <w:r>
              <w:rPr>
                <w:rFonts w:eastAsia="Times New Roman" w:cs="Times New Roman"/>
                <w:spacing w:val="2"/>
                <w:sz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lang w:eastAsia="ar-SA"/>
              </w:rPr>
              <w:t>наб.</w:t>
            </w:r>
            <w:r>
              <w:rPr>
                <w:rFonts w:eastAsia="Times New Roman" w:cs="Times New Roman"/>
                <w:spacing w:val="-3"/>
                <w:sz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lang w:eastAsia="ar-SA"/>
              </w:rPr>
              <w:t>р.</w:t>
            </w:r>
            <w:r>
              <w:rPr>
                <w:rFonts w:eastAsia="Times New Roman" w:cs="Times New Roman"/>
                <w:spacing w:val="-3"/>
                <w:sz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lang w:eastAsia="ar-SA"/>
              </w:rPr>
              <w:t>Мойки, д.</w:t>
            </w:r>
            <w:r>
              <w:rPr>
                <w:rFonts w:eastAsia="Times New Roman" w:cs="Times New Roman"/>
                <w:spacing w:val="-3"/>
                <w:sz w:val="20"/>
                <w:lang w:eastAsia="ar-SA"/>
              </w:rPr>
              <w:t xml:space="preserve"> </w:t>
            </w:r>
            <w:r>
              <w:rPr>
                <w:sz w:val="20"/>
                <w:lang w:eastAsia="ar-SA"/>
              </w:rPr>
              <w:t>48</w:t>
            </w:r>
          </w:p>
        </w:tc>
      </w:tr>
    </w:tbl>
    <w:p w:rsidR="001B5C8C" w:rsidRPr="005430FC" w:rsidRDefault="001B5C8C" w:rsidP="001B5C8C">
      <w:pPr>
        <w:spacing w:after="0" w:line="240" w:lineRule="auto"/>
      </w:pPr>
    </w:p>
    <w:p w:rsidR="001B5C8C" w:rsidRPr="0049037A" w:rsidRDefault="001B5C8C" w:rsidP="001B5C8C">
      <w:pPr>
        <w:spacing w:after="0" w:line="240" w:lineRule="auto"/>
        <w:jc w:val="center"/>
        <w:rPr>
          <w:b/>
        </w:rPr>
      </w:pPr>
      <w:r w:rsidRPr="0049037A">
        <w:rPr>
          <w:b/>
        </w:rPr>
        <w:t>«ГЕРЦЕНОВСКИЙ ФЕСТИВАЛЬ»</w:t>
      </w:r>
    </w:p>
    <w:p w:rsidR="00515F6E" w:rsidRDefault="00515F6E">
      <w:pPr>
        <w:spacing w:after="0" w:line="240" w:lineRule="auto"/>
        <w:ind w:firstLine="284"/>
        <w:jc w:val="both"/>
        <w:rPr>
          <w:b/>
          <w:color w:val="000000" w:themeColor="text1"/>
        </w:rPr>
      </w:pPr>
    </w:p>
    <w:p w:rsidR="001B34BE" w:rsidRPr="004A12FF" w:rsidRDefault="00515F6E" w:rsidP="004A12FF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В рамках «</w:t>
      </w:r>
      <w:proofErr w:type="spellStart"/>
      <w:r>
        <w:rPr>
          <w:color w:val="000000" w:themeColor="text1"/>
        </w:rPr>
        <w:t>Герценовского</w:t>
      </w:r>
      <w:proofErr w:type="spellEnd"/>
      <w:r>
        <w:rPr>
          <w:color w:val="000000" w:themeColor="text1"/>
        </w:rPr>
        <w:t xml:space="preserve"> фестиваля» 2024 года, целью которого является знакомство РГПУ им. А.И. Герцена со своими потенциальными абитуриентами и содействие их творческому и интеллектуальному самовыражению, кафедра романской филологии института иностранных языков приглашает всех желающих к участию в командном проекте по подготовке </w:t>
      </w:r>
      <w:proofErr w:type="spellStart"/>
      <w:r>
        <w:rPr>
          <w:color w:val="000000" w:themeColor="text1"/>
        </w:rPr>
        <w:t>видеолекции</w:t>
      </w:r>
      <w:proofErr w:type="spellEnd"/>
      <w:r>
        <w:rPr>
          <w:color w:val="000000" w:themeColor="text1"/>
        </w:rPr>
        <w:t xml:space="preserve"> на одну из следующих тем:</w:t>
      </w:r>
    </w:p>
    <w:p w:rsidR="001B34BE" w:rsidRDefault="001B34BE">
      <w:pPr>
        <w:spacing w:after="0" w:line="240" w:lineRule="auto"/>
        <w:ind w:firstLine="284"/>
        <w:jc w:val="both"/>
        <w:rPr>
          <w:color w:val="000000" w:themeColor="text1"/>
        </w:rPr>
      </w:pPr>
    </w:p>
    <w:p w:rsidR="001B34BE" w:rsidRDefault="00515F6E">
      <w:pPr>
        <w:spacing w:after="0" w:line="240" w:lineRule="auto"/>
        <w:ind w:firstLine="284"/>
        <w:jc w:val="both"/>
        <w:rPr>
          <w:rFonts w:eastAsia="Calibri"/>
          <w:color w:val="000000" w:themeColor="text1"/>
          <w:highlight w:val="yellow"/>
        </w:rPr>
      </w:pPr>
      <w:r>
        <w:rPr>
          <w:rFonts w:eastAsia="Calibri"/>
          <w:color w:val="000000" w:themeColor="text1"/>
        </w:rPr>
        <w:t>1. Образ семьи в испанской культуре (на материале произведений художественной литературы или кинематографа);</w:t>
      </w:r>
    </w:p>
    <w:p w:rsidR="001B34BE" w:rsidRDefault="00515F6E">
      <w:pPr>
        <w:spacing w:after="0" w:line="240" w:lineRule="auto"/>
        <w:ind w:firstLine="284"/>
        <w:jc w:val="both"/>
        <w:rPr>
          <w:rFonts w:eastAsia="Calibri"/>
          <w:color w:val="000000" w:themeColor="text1"/>
          <w:highlight w:val="yellow"/>
        </w:rPr>
      </w:pPr>
      <w:r>
        <w:rPr>
          <w:rFonts w:eastAsia="Calibri"/>
          <w:color w:val="000000" w:themeColor="text1"/>
        </w:rPr>
        <w:t>2. Образ семьи во французской культуре (на материале произведений художественной литературы или кинематографа);</w:t>
      </w:r>
    </w:p>
    <w:p w:rsidR="001B34BE" w:rsidRDefault="00515F6E">
      <w:pPr>
        <w:spacing w:after="0" w:line="240" w:lineRule="auto"/>
        <w:ind w:firstLine="284"/>
        <w:jc w:val="both"/>
        <w:rPr>
          <w:rFonts w:eastAsia="Calibri"/>
          <w:color w:val="000000" w:themeColor="text1"/>
          <w:highlight w:val="yellow"/>
        </w:rPr>
      </w:pPr>
      <w:r>
        <w:rPr>
          <w:rFonts w:eastAsia="Calibri"/>
          <w:color w:val="000000" w:themeColor="text1"/>
        </w:rPr>
        <w:t>3. Образ семьи в итальянской культуре (на материале произведений художественной литературы или кинематографа).</w:t>
      </w:r>
    </w:p>
    <w:p w:rsidR="001B34BE" w:rsidRDefault="001B34BE">
      <w:pPr>
        <w:pStyle w:val="a6"/>
        <w:spacing w:after="0" w:line="240" w:lineRule="auto"/>
        <w:jc w:val="both"/>
        <w:rPr>
          <w:rFonts w:eastAsia="Calibri"/>
          <w:color w:val="000000" w:themeColor="text1"/>
        </w:rPr>
      </w:pPr>
    </w:p>
    <w:p w:rsidR="001B34BE" w:rsidRDefault="00515F6E">
      <w:pPr>
        <w:tabs>
          <w:tab w:val="left" w:pos="993"/>
        </w:tabs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В русском языке есть известный фразеологизм – «человек без роду, без племени», – характеризующий человека-одиночку, живущего вне семейных ценностей и традиционных устоев, и, как следствие, отстраненного, эгоцентричного и асоциального. Преемственность поколений, сила рода, зов крови, семейные традиции – насколько эти понятия являются универсальными по своему значению с духовной и социальной точки зрения в разных языковых культурах? В качестве материала для исследования конкурсантам предлагается изучить и интерпретировать </w:t>
      </w:r>
      <w:r>
        <w:rPr>
          <w:rFonts w:eastAsia="Calibri"/>
          <w:color w:val="000000" w:themeColor="text1"/>
        </w:rPr>
        <w:t xml:space="preserve">литературно-художественный или </w:t>
      </w:r>
      <w:r>
        <w:rPr>
          <w:color w:val="000000" w:themeColor="text1"/>
        </w:rPr>
        <w:t>кинематографический материал любого жанра (мультипликационный фильм, сериал, экранизация литературного произведения и т.п.).</w:t>
      </w:r>
    </w:p>
    <w:p w:rsidR="001B34BE" w:rsidRDefault="00515F6E">
      <w:pPr>
        <w:tabs>
          <w:tab w:val="left" w:pos="993"/>
        </w:tabs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Так как на базе кафедры романской филологии </w:t>
      </w:r>
      <w:r>
        <w:rPr>
          <w:rFonts w:eastAsia="Calibri"/>
          <w:color w:val="000000"/>
        </w:rPr>
        <w:t>института иностранных языков</w:t>
      </w:r>
      <w:r>
        <w:rPr>
          <w:color w:val="000000" w:themeColor="text1"/>
        </w:rPr>
        <w:t xml:space="preserve"> РГПУ им. А.И. Герцена студентам предлагаются к изучению основные западно-романские языки (французский, испанский, итальянский), указанные темы позволят участникам конкурсного проекта продемонстрировать понимание культурных особенностей, а также социальных ценностей стран, национальные языки которых, возможно, абитуриенты намерены выбрать для более углубленного изучения в нашем ВУЗе. </w:t>
      </w:r>
    </w:p>
    <w:p w:rsidR="001B34BE" w:rsidRDefault="00515F6E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Команды, желающие принять участие в данном проекте, должны состоять из двух учащихся 11 класса общеобразовательного учреждения и одного куратора-педагога, являющегося преподавателем в образовательной организации, от которой учащиеся направляются на Герценовский фестиваль.</w:t>
      </w:r>
    </w:p>
    <w:p w:rsidR="001B34BE" w:rsidRDefault="00515F6E">
      <w:pPr>
        <w:spacing w:after="0" w:line="240" w:lineRule="auto"/>
        <w:ind w:firstLine="284"/>
        <w:jc w:val="both"/>
      </w:pPr>
      <w:r>
        <w:t>От одной общеобразовательной организации на фестиваль может быть направлено не</w:t>
      </w:r>
      <w:r>
        <w:rPr>
          <w:rFonts w:eastAsia="Calibri"/>
        </w:rPr>
        <w:t xml:space="preserve">ограниченное количество </w:t>
      </w:r>
      <w:r>
        <w:t>команд, состоящих из разных учащихся (</w:t>
      </w:r>
      <w:r>
        <w:rPr>
          <w:i/>
          <w:iCs/>
        </w:rPr>
        <w:t>например, один учащийся не может одновременно принимать участие в двух проектах</w:t>
      </w:r>
      <w:r>
        <w:t xml:space="preserve">). </w:t>
      </w:r>
    </w:p>
    <w:p w:rsidR="001B34BE" w:rsidRDefault="00515F6E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Одна команда может подготовить только один проект по одной из пр</w:t>
      </w:r>
      <w:r>
        <w:rPr>
          <w:rFonts w:eastAsia="Calibri"/>
          <w:color w:val="000000" w:themeColor="text1"/>
        </w:rPr>
        <w:t>едложенных тем. Один и тот же учащийся не может одновременно принимать участие в двух проектах/командах.</w:t>
      </w:r>
    </w:p>
    <w:p w:rsidR="001B34BE" w:rsidRDefault="00515F6E">
      <w:pPr>
        <w:spacing w:after="0" w:line="240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Со своей стороны, один и тот </w:t>
      </w:r>
      <w:r>
        <w:rPr>
          <w:rFonts w:eastAsia="Calibri"/>
          <w:color w:val="000000" w:themeColor="text1"/>
        </w:rPr>
        <w:t>же куратор может руководить несколькими проектами.</w:t>
      </w:r>
    </w:p>
    <w:p w:rsidR="001B34BE" w:rsidRDefault="001B34BE">
      <w:pPr>
        <w:spacing w:after="0" w:line="240" w:lineRule="auto"/>
        <w:ind w:firstLine="284"/>
        <w:jc w:val="both"/>
        <w:rPr>
          <w:rFonts w:eastAsia="Calibri"/>
          <w:color w:val="000000"/>
        </w:rPr>
      </w:pPr>
    </w:p>
    <w:p w:rsidR="001B34BE" w:rsidRDefault="00515F6E">
      <w:pPr>
        <w:spacing w:after="0" w:line="240" w:lineRule="auto"/>
        <w:ind w:firstLine="284"/>
        <w:jc w:val="both"/>
      </w:pPr>
      <w:r>
        <w:rPr>
          <w:rFonts w:eastAsia="Calibri"/>
          <w:color w:val="000000"/>
        </w:rPr>
        <w:t xml:space="preserve">Каждый из участников, ставший победителем/призёром Фестиваля, получает </w:t>
      </w:r>
      <w:r>
        <w:rPr>
          <w:rFonts w:eastAsia="Calibri"/>
          <w:b/>
          <w:bCs/>
          <w:color w:val="000000"/>
        </w:rPr>
        <w:t>10 дополнительных баллов</w:t>
      </w:r>
      <w:r>
        <w:rPr>
          <w:rFonts w:eastAsia="Calibri"/>
          <w:color w:val="000000"/>
        </w:rPr>
        <w:t xml:space="preserve"> при поступлении на программу </w:t>
      </w:r>
      <w:proofErr w:type="spellStart"/>
      <w:r>
        <w:rPr>
          <w:rFonts w:eastAsia="Calibri"/>
          <w:color w:val="000000"/>
        </w:rPr>
        <w:t>бакалавриата</w:t>
      </w:r>
      <w:proofErr w:type="spellEnd"/>
      <w:r>
        <w:rPr>
          <w:rFonts w:eastAsia="Calibri"/>
          <w:color w:val="000000"/>
        </w:rPr>
        <w:t xml:space="preserve"> института иностранных языков РГПУ им. </w:t>
      </w:r>
      <w:proofErr w:type="spellStart"/>
      <w:r>
        <w:rPr>
          <w:rFonts w:eastAsia="Calibri"/>
          <w:color w:val="000000"/>
        </w:rPr>
        <w:t>А.И.Герцена</w:t>
      </w:r>
      <w:proofErr w:type="spellEnd"/>
      <w:r>
        <w:rPr>
          <w:rFonts w:eastAsia="Calibri"/>
          <w:color w:val="000000"/>
        </w:rPr>
        <w:t xml:space="preserve">. </w:t>
      </w:r>
    </w:p>
    <w:p w:rsidR="001B34BE" w:rsidRDefault="00515F6E">
      <w:pPr>
        <w:spacing w:after="0" w:line="240" w:lineRule="auto"/>
        <w:ind w:firstLine="284"/>
        <w:jc w:val="both"/>
      </w:pPr>
      <w:r>
        <w:rPr>
          <w:color w:val="000000" w:themeColor="text1"/>
        </w:rPr>
        <w:lastRenderedPageBreak/>
        <w:t>Фестиваль проходит в 2 этапа:</w:t>
      </w:r>
    </w:p>
    <w:p w:rsidR="001B34BE" w:rsidRDefault="00515F6E">
      <w:pPr>
        <w:spacing w:after="0" w:line="240" w:lineRule="auto"/>
        <w:ind w:firstLine="284"/>
        <w:jc w:val="both"/>
      </w:pPr>
      <w:r>
        <w:rPr>
          <w:color w:val="000000" w:themeColor="text1"/>
        </w:rPr>
        <w:t xml:space="preserve">1 этап – дистанционный: рассмотрение представленного проекта членами жюри. Период: с </w:t>
      </w:r>
      <w:r>
        <w:rPr>
          <w:color w:val="000000"/>
        </w:rPr>
        <w:t>01.02.2024 по 1</w:t>
      </w:r>
      <w:r w:rsidR="00F4528E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>.</w:t>
      </w:r>
      <w:r>
        <w:rPr>
          <w:color w:val="000000" w:themeColor="text1"/>
        </w:rPr>
        <w:t>04</w:t>
      </w:r>
      <w:r>
        <w:rPr>
          <w:color w:val="000000"/>
        </w:rPr>
        <w:t>.2024 включительно.</w:t>
      </w:r>
    </w:p>
    <w:p w:rsidR="001B34BE" w:rsidRDefault="00515F6E">
      <w:pPr>
        <w:spacing w:after="0" w:line="240" w:lineRule="auto"/>
        <w:ind w:firstLine="284"/>
        <w:jc w:val="both"/>
      </w:pPr>
      <w:r>
        <w:rPr>
          <w:color w:val="000000"/>
        </w:rPr>
        <w:t xml:space="preserve">2 этап </w:t>
      </w:r>
      <w:r>
        <w:rPr>
          <w:color w:val="000000" w:themeColor="text1"/>
        </w:rPr>
        <w:t xml:space="preserve">– </w:t>
      </w:r>
      <w:r>
        <w:rPr>
          <w:color w:val="000000"/>
        </w:rPr>
        <w:t xml:space="preserve">очный: защита проектов, отобранных жюри </w:t>
      </w:r>
      <w:r>
        <w:rPr>
          <w:rFonts w:eastAsia="Calibri"/>
          <w:color w:val="000000"/>
        </w:rPr>
        <w:t>по итогам</w:t>
      </w:r>
      <w:r>
        <w:rPr>
          <w:color w:val="000000"/>
        </w:rPr>
        <w:t xml:space="preserve"> 1 этапа. Дата: 25.04.2024.</w:t>
      </w:r>
    </w:p>
    <w:p w:rsidR="001B34BE" w:rsidRDefault="001B34BE">
      <w:pPr>
        <w:spacing w:after="0" w:line="240" w:lineRule="auto"/>
        <w:ind w:firstLine="284"/>
        <w:jc w:val="both"/>
        <w:rPr>
          <w:color w:val="000000" w:themeColor="text1"/>
        </w:rPr>
      </w:pPr>
    </w:p>
    <w:p w:rsidR="001B34BE" w:rsidRDefault="00515F6E">
      <w:pPr>
        <w:pStyle w:val="a6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Требования к содержанию проекта</w:t>
      </w:r>
      <w:r>
        <w:t>:</w:t>
      </w:r>
    </w:p>
    <w:p w:rsidR="001B34BE" w:rsidRDefault="001B34BE">
      <w:pPr>
        <w:pStyle w:val="a6"/>
        <w:spacing w:after="0" w:line="240" w:lineRule="auto"/>
        <w:jc w:val="both"/>
      </w:pPr>
    </w:p>
    <w:p w:rsidR="001B34BE" w:rsidRDefault="00515F6E">
      <w:pPr>
        <w:pStyle w:val="a6"/>
        <w:numPr>
          <w:ilvl w:val="0"/>
          <w:numId w:val="6"/>
        </w:numPr>
        <w:spacing w:after="0" w:line="240" w:lineRule="auto"/>
        <w:jc w:val="both"/>
        <w:rPr>
          <w:highlight w:val="yellow"/>
        </w:rPr>
      </w:pPr>
      <w:r>
        <w:t xml:space="preserve">Проект включает в себя </w:t>
      </w:r>
      <w:proofErr w:type="spellStart"/>
      <w:r>
        <w:rPr>
          <w:u w:val="single"/>
        </w:rPr>
        <w:t>видеолекцию</w:t>
      </w:r>
      <w:proofErr w:type="spellEnd"/>
      <w:r>
        <w:t xml:space="preserve"> на одну из заданных тем, </w:t>
      </w:r>
      <w:r>
        <w:rPr>
          <w:u w:val="single"/>
        </w:rPr>
        <w:t>аннотацию</w:t>
      </w:r>
      <w:r>
        <w:t xml:space="preserve"> и </w:t>
      </w:r>
      <w:r>
        <w:rPr>
          <w:u w:val="single"/>
        </w:rPr>
        <w:t>презентацию</w:t>
      </w:r>
      <w:r>
        <w:t xml:space="preserve">. К материалам проекта необходимо также приложить </w:t>
      </w:r>
      <w:r>
        <w:rPr>
          <w:u w:val="single"/>
        </w:rPr>
        <w:t>заявку</w:t>
      </w:r>
      <w:r>
        <w:t xml:space="preserve"> (см. п. 7).</w:t>
      </w:r>
    </w:p>
    <w:p w:rsidR="001B34BE" w:rsidRDefault="00515F6E">
      <w:pPr>
        <w:pStyle w:val="a6"/>
        <w:numPr>
          <w:ilvl w:val="0"/>
          <w:numId w:val="6"/>
        </w:numPr>
        <w:spacing w:after="0" w:line="240" w:lineRule="auto"/>
        <w:jc w:val="both"/>
      </w:pPr>
      <w:r>
        <w:t>В начале лекции должен быть изложен её план, цели и практическая значимость, а также указан кино- или литературно-художественный материал, использованный для исследования в рамках выбранной темы.</w:t>
      </w:r>
    </w:p>
    <w:p w:rsidR="001B34BE" w:rsidRDefault="00515F6E">
      <w:pPr>
        <w:pStyle w:val="a6"/>
        <w:numPr>
          <w:ilvl w:val="0"/>
          <w:numId w:val="6"/>
        </w:numPr>
        <w:spacing w:after="0" w:line="240" w:lineRule="auto"/>
        <w:jc w:val="both"/>
      </w:pPr>
      <w:r>
        <w:t>В ходе лекции должен быть обозначен теоретический материал, на основании которого строится гипотеза и проблематика, представленная в проекте.</w:t>
      </w:r>
    </w:p>
    <w:p w:rsidR="001B34BE" w:rsidRDefault="00515F6E">
      <w:pPr>
        <w:pStyle w:val="a6"/>
        <w:numPr>
          <w:ilvl w:val="0"/>
          <w:numId w:val="6"/>
        </w:numPr>
        <w:spacing w:after="0" w:line="240" w:lineRule="auto"/>
        <w:jc w:val="both"/>
      </w:pPr>
      <w:r>
        <w:t>Теоретический материал должен быть подкреплен практическими примерами из выбранного кино- или литературно-художественного материала в соответствии с выбранной темой.</w:t>
      </w:r>
    </w:p>
    <w:p w:rsidR="001B34BE" w:rsidRDefault="00515F6E">
      <w:pPr>
        <w:pStyle w:val="a6"/>
        <w:numPr>
          <w:ilvl w:val="0"/>
          <w:numId w:val="6"/>
        </w:numPr>
        <w:spacing w:after="0" w:line="240" w:lineRule="auto"/>
        <w:jc w:val="both"/>
      </w:pPr>
      <w:r>
        <w:t xml:space="preserve">При включении в лекцию </w:t>
      </w:r>
      <w:r>
        <w:rPr>
          <w:color w:val="000000" w:themeColor="text1"/>
        </w:rPr>
        <w:t>видеофрагментов</w:t>
      </w:r>
      <w:r>
        <w:t xml:space="preserve"> последние должны носить строго иллюстративный характер, но не подменять собой саму лекцию или значительную её часть. </w:t>
      </w:r>
    </w:p>
    <w:p w:rsidR="001B34BE" w:rsidRDefault="00515F6E">
      <w:pPr>
        <w:pStyle w:val="a6"/>
        <w:numPr>
          <w:ilvl w:val="0"/>
          <w:numId w:val="6"/>
        </w:numPr>
        <w:spacing w:after="0" w:line="240" w:lineRule="auto"/>
        <w:jc w:val="both"/>
      </w:pPr>
      <w:r>
        <w:t>В конце лекции должны быть резюмированы основные выводы по представленному проекту.</w:t>
      </w:r>
    </w:p>
    <w:p w:rsidR="001B34BE" w:rsidRDefault="00515F6E">
      <w:pPr>
        <w:pStyle w:val="a6"/>
        <w:numPr>
          <w:ilvl w:val="0"/>
          <w:numId w:val="6"/>
        </w:numPr>
        <w:spacing w:after="0" w:line="240" w:lineRule="auto"/>
        <w:jc w:val="both"/>
        <w:rPr>
          <w:highlight w:val="yellow"/>
        </w:rPr>
      </w:pPr>
      <w:r>
        <w:rPr>
          <w:color w:val="000000" w:themeColor="text1"/>
        </w:rPr>
        <w:t>Длительность лекци</w:t>
      </w:r>
      <w:r>
        <w:rPr>
          <w:color w:val="000000"/>
        </w:rPr>
        <w:t>и: не менее 20 минут, но не более 40 минут.</w:t>
      </w:r>
    </w:p>
    <w:p w:rsidR="001B34BE" w:rsidRDefault="00515F6E">
      <w:pPr>
        <w:pStyle w:val="a6"/>
        <w:numPr>
          <w:ilvl w:val="0"/>
          <w:numId w:val="6"/>
        </w:numPr>
        <w:spacing w:after="0" w:line="240" w:lineRule="auto"/>
        <w:jc w:val="both"/>
      </w:pPr>
      <w:r>
        <w:rPr>
          <w:color w:val="000000" w:themeColor="text1"/>
        </w:rPr>
        <w:t xml:space="preserve">К проекту должна быть приложена </w:t>
      </w:r>
      <w:r>
        <w:rPr>
          <w:color w:val="000000" w:themeColor="text1"/>
          <w:u w:val="single"/>
        </w:rPr>
        <w:t>аннотация</w:t>
      </w:r>
      <w:r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объемом </w:t>
      </w:r>
      <w:r>
        <w:rPr>
          <w:rFonts w:eastAsia="Calibri"/>
          <w:color w:val="000000"/>
        </w:rPr>
        <w:t xml:space="preserve">250-300 </w:t>
      </w:r>
      <w:r>
        <w:rPr>
          <w:rFonts w:eastAsia="Calibri"/>
          <w:color w:val="000000" w:themeColor="text1"/>
        </w:rPr>
        <w:t>слов</w:t>
      </w:r>
      <w:r>
        <w:rPr>
          <w:color w:val="000000" w:themeColor="text1"/>
        </w:rPr>
        <w:t xml:space="preserve"> </w:t>
      </w:r>
      <w:r>
        <w:rPr>
          <w:color w:val="000000"/>
        </w:rPr>
        <w:t>на русском языке</w:t>
      </w:r>
      <w:r>
        <w:rPr>
          <w:color w:val="000000" w:themeColor="text1"/>
        </w:rPr>
        <w:t xml:space="preserve">, в которой будут резюмированы </w:t>
      </w:r>
      <w:r>
        <w:rPr>
          <w:color w:val="000000"/>
        </w:rPr>
        <w:t xml:space="preserve">проблематика </w:t>
      </w:r>
      <w:proofErr w:type="spellStart"/>
      <w:r>
        <w:rPr>
          <w:color w:val="000000"/>
        </w:rPr>
        <w:t>видеолекции</w:t>
      </w:r>
      <w:proofErr w:type="spellEnd"/>
      <w:r>
        <w:rPr>
          <w:color w:val="000000"/>
        </w:rPr>
        <w:t xml:space="preserve">, её задачи и выводы, а также указано, какие работы </w:t>
      </w:r>
      <w:r>
        <w:rPr>
          <w:color w:val="000000" w:themeColor="text1"/>
        </w:rPr>
        <w:t xml:space="preserve">по презентуемому проекту выполнял тот или иной </w:t>
      </w:r>
      <w:r>
        <w:rPr>
          <w:rFonts w:eastAsia="Calibri"/>
          <w:color w:val="000000" w:themeColor="text1"/>
        </w:rPr>
        <w:t xml:space="preserve">участник </w:t>
      </w:r>
      <w:r>
        <w:rPr>
          <w:color w:val="000000" w:themeColor="text1"/>
        </w:rPr>
        <w:t>(</w:t>
      </w:r>
      <w:proofErr w:type="gramStart"/>
      <w:r>
        <w:rPr>
          <w:i/>
          <w:iCs/>
          <w:color w:val="000000" w:themeColor="text1"/>
        </w:rPr>
        <w:t>например</w:t>
      </w:r>
      <w:proofErr w:type="gramEnd"/>
      <w:r>
        <w:rPr>
          <w:i/>
          <w:iCs/>
          <w:color w:val="000000" w:themeColor="text1"/>
        </w:rPr>
        <w:t xml:space="preserve">: подготовка теоретического материала для слайдов — </w:t>
      </w:r>
      <w:r>
        <w:rPr>
          <w:i/>
          <w:iCs/>
          <w:color w:val="000000" w:themeColor="text1"/>
          <w:lang w:val="en-US"/>
        </w:rPr>
        <w:t>X</w:t>
      </w:r>
      <w:r>
        <w:rPr>
          <w:i/>
          <w:iCs/>
          <w:color w:val="000000" w:themeColor="text1"/>
        </w:rPr>
        <w:t xml:space="preserve">; разработка и реализация слайдов – </w:t>
      </w:r>
      <w:r>
        <w:rPr>
          <w:i/>
          <w:iCs/>
          <w:color w:val="000000" w:themeColor="text1"/>
          <w:lang w:val="en-US"/>
        </w:rPr>
        <w:t>B</w:t>
      </w:r>
      <w:r>
        <w:rPr>
          <w:color w:val="000000" w:themeColor="text1"/>
        </w:rPr>
        <w:t>). При этом, объем выполненных работ должен свидетельствовать о равноценном вкладе участников в разработку проекта.</w:t>
      </w:r>
    </w:p>
    <w:p w:rsidR="001B34BE" w:rsidRDefault="00515F6E">
      <w:pPr>
        <w:pStyle w:val="a6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highlight w:val="yellow"/>
        </w:rPr>
      </w:pPr>
      <w:r>
        <w:rPr>
          <w:rFonts w:eastAsia="Calibri"/>
          <w:color w:val="000000" w:themeColor="text1"/>
          <w:u w:val="single"/>
        </w:rPr>
        <w:t>П</w:t>
      </w:r>
      <w:r>
        <w:rPr>
          <w:color w:val="000000" w:themeColor="text1"/>
          <w:u w:val="single"/>
        </w:rPr>
        <w:t>резентация</w:t>
      </w:r>
      <w:r>
        <w:rPr>
          <w:color w:val="000000" w:themeColor="text1"/>
        </w:rPr>
        <w:t>, выполн</w:t>
      </w:r>
      <w:r>
        <w:rPr>
          <w:rFonts w:eastAsia="Calibri"/>
          <w:color w:val="000000" w:themeColor="text1"/>
        </w:rPr>
        <w:t xml:space="preserve">енная </w:t>
      </w:r>
      <w:r>
        <w:rPr>
          <w:color w:val="000000" w:themeColor="text1"/>
        </w:rPr>
        <w:t>н</w:t>
      </w:r>
      <w:r>
        <w:rPr>
          <w:rFonts w:eastAsia="Calibri"/>
          <w:color w:val="000000" w:themeColor="text1"/>
        </w:rPr>
        <w:t>а русском яз</w:t>
      </w:r>
      <w:r>
        <w:rPr>
          <w:color w:val="000000" w:themeColor="text1"/>
        </w:rPr>
        <w:t>ыке, должна иллюстрировать (но не дублировать) содержание лекции.</w:t>
      </w:r>
    </w:p>
    <w:p w:rsidR="001B34BE" w:rsidRDefault="001B34BE">
      <w:pPr>
        <w:spacing w:after="0" w:line="240" w:lineRule="auto"/>
        <w:jc w:val="both"/>
      </w:pPr>
    </w:p>
    <w:p w:rsidR="001B34BE" w:rsidRDefault="00515F6E">
      <w:pPr>
        <w:pStyle w:val="a6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b/>
          <w:bCs/>
          <w:color w:val="000000" w:themeColor="text1"/>
        </w:rPr>
        <w:t>Требования к оформлению материалов проекта</w:t>
      </w:r>
      <w:r>
        <w:rPr>
          <w:color w:val="000000" w:themeColor="text1"/>
        </w:rPr>
        <w:t>:</w:t>
      </w:r>
    </w:p>
    <w:p w:rsidR="001B34BE" w:rsidRDefault="001B34BE">
      <w:pPr>
        <w:spacing w:after="0" w:line="240" w:lineRule="auto"/>
        <w:rPr>
          <w:color w:val="000000" w:themeColor="text1"/>
        </w:rPr>
      </w:pP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  <w:u w:val="single"/>
        </w:rPr>
        <w:t>Видеолекция</w:t>
      </w:r>
      <w:proofErr w:type="spellEnd"/>
      <w:r>
        <w:rPr>
          <w:color w:val="000000" w:themeColor="text1"/>
        </w:rPr>
        <w:t xml:space="preserve"> должна быть записана в формате .</w:t>
      </w:r>
      <w:proofErr w:type="spellStart"/>
      <w:r>
        <w:rPr>
          <w:color w:val="000000" w:themeColor="text1"/>
          <w:lang w:val="en-US"/>
        </w:rPr>
        <w:t>mp</w:t>
      </w:r>
      <w:proofErr w:type="spellEnd"/>
      <w:r>
        <w:rPr>
          <w:color w:val="000000" w:themeColor="text1"/>
        </w:rPr>
        <w:t xml:space="preserve">4 (с горизонтальным позиционированием кадра) и выложена на </w:t>
      </w:r>
      <w:r w:rsidRPr="001B5C8C">
        <w:rPr>
          <w:color w:val="000000" w:themeColor="text1"/>
        </w:rPr>
        <w:t>Яндекс</w:t>
      </w:r>
      <w:r>
        <w:rPr>
          <w:color w:val="000000" w:themeColor="text1"/>
          <w:lang w:val="en-US"/>
        </w:rPr>
        <w:t> </w:t>
      </w:r>
      <w:r w:rsidRPr="001B5C8C">
        <w:rPr>
          <w:color w:val="000000" w:themeColor="text1"/>
        </w:rPr>
        <w:t>Д</w:t>
      </w:r>
      <w:r>
        <w:rPr>
          <w:color w:val="000000" w:themeColor="text1"/>
        </w:rPr>
        <w:t>иске с возможностью удаленного скачивания и просмотра видеофайла по приложенной к проекту интернет-ссылке (</w:t>
      </w:r>
      <w:r>
        <w:rPr>
          <w:i/>
          <w:iCs/>
          <w:color w:val="000000" w:themeColor="text1"/>
        </w:rPr>
        <w:t>при необходимости должен быть указан код доступа или предоставлены иные данные для доступа к просмотру материалов</w:t>
      </w:r>
      <w:r>
        <w:rPr>
          <w:color w:val="000000" w:themeColor="text1"/>
        </w:rPr>
        <w:t>).</w:t>
      </w: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В начале </w:t>
      </w:r>
      <w:proofErr w:type="spellStart"/>
      <w:r>
        <w:rPr>
          <w:color w:val="000000" w:themeColor="text1"/>
        </w:rPr>
        <w:t>видеолекции</w:t>
      </w:r>
      <w:proofErr w:type="spellEnd"/>
      <w:r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авторы</w:t>
      </w:r>
      <w:r>
        <w:rPr>
          <w:color w:val="000000" w:themeColor="text1"/>
        </w:rPr>
        <w:t xml:space="preserve"> проекта должны кратко представиться и представить своего куратора, затем изложить план лекции, её цели и практическую значимость, а также указать кино- или литературно-художественный материал, использованный для исследования в рамках выбранной темы.</w:t>
      </w: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color w:val="000000" w:themeColor="text1"/>
        </w:rPr>
        <w:t xml:space="preserve">Лица участников команды должны быть хорошо видны в кадре, звук не должен прерываться, а также не должно быть иных помех, препятствующих пониманию содержания </w:t>
      </w:r>
      <w:proofErr w:type="spellStart"/>
      <w:r>
        <w:rPr>
          <w:color w:val="000000" w:themeColor="text1"/>
        </w:rPr>
        <w:t>видеолекции</w:t>
      </w:r>
      <w:proofErr w:type="spellEnd"/>
      <w:r>
        <w:rPr>
          <w:color w:val="000000" w:themeColor="text1"/>
        </w:rPr>
        <w:t>.</w:t>
      </w: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color w:val="000000" w:themeColor="text1"/>
        </w:rPr>
        <w:t>Каждый участник должен озвучить не менее 50% записанного лекционного материала.</w:t>
      </w:r>
    </w:p>
    <w:p w:rsidR="001B34BE" w:rsidRDefault="001B34BE">
      <w:pPr>
        <w:pStyle w:val="a6"/>
        <w:spacing w:after="0" w:line="240" w:lineRule="auto"/>
        <w:jc w:val="both"/>
        <w:rPr>
          <w:color w:val="000000" w:themeColor="text1"/>
        </w:rPr>
      </w:pP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color w:val="000000" w:themeColor="text1"/>
          <w:u w:val="single"/>
        </w:rPr>
        <w:t>Аннотация</w:t>
      </w:r>
      <w:r>
        <w:rPr>
          <w:color w:val="000000" w:themeColor="text1"/>
        </w:rPr>
        <w:t xml:space="preserve"> высылается в формате текстового документа .</w:t>
      </w:r>
      <w:r>
        <w:rPr>
          <w:color w:val="000000" w:themeColor="text1"/>
          <w:lang w:val="en-US"/>
        </w:rPr>
        <w:t>doc</w:t>
      </w:r>
      <w:r>
        <w:rPr>
          <w:color w:val="000000" w:themeColor="text1"/>
        </w:rPr>
        <w:t>/.</w:t>
      </w:r>
      <w:proofErr w:type="spellStart"/>
      <w:r>
        <w:rPr>
          <w:color w:val="000000" w:themeColor="text1"/>
          <w:lang w:val="en-US"/>
        </w:rPr>
        <w:t>docx</w:t>
      </w:r>
      <w:proofErr w:type="spellEnd"/>
      <w:r>
        <w:rPr>
          <w:color w:val="000000" w:themeColor="text1"/>
        </w:rPr>
        <w:t xml:space="preserve">, шрифт </w:t>
      </w:r>
      <w:r>
        <w:rPr>
          <w:color w:val="000000" w:themeColor="text1"/>
          <w:lang w:val="en-US"/>
        </w:rPr>
        <w:t>Times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New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Roman</w:t>
      </w:r>
      <w:r>
        <w:rPr>
          <w:color w:val="000000" w:themeColor="text1"/>
        </w:rPr>
        <w:t xml:space="preserve"> (Обычный), размер шрифта – 12, межстрочный интервал – 1, выравнивание текста – по ширине, цвет шрифта – черный, поля сверху и снизу – 2 см, справа – 1,5 см, слева – 3 см. Объем текс</w:t>
      </w:r>
      <w:r>
        <w:t>та – 250-300 слов.</w:t>
      </w:r>
    </w:p>
    <w:p w:rsidR="001B34BE" w:rsidRDefault="001B34BE">
      <w:pPr>
        <w:pStyle w:val="a6"/>
        <w:spacing w:after="0" w:line="240" w:lineRule="auto"/>
        <w:jc w:val="both"/>
        <w:rPr>
          <w:color w:val="000000" w:themeColor="text1"/>
        </w:rPr>
      </w:pP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lastRenderedPageBreak/>
        <w:t>Требования к презентации</w:t>
      </w:r>
      <w:r>
        <w:rPr>
          <w:color w:val="000000" w:themeColor="text1"/>
        </w:rPr>
        <w:t>:</w:t>
      </w:r>
    </w:p>
    <w:p w:rsidR="001B34BE" w:rsidRDefault="00515F6E">
      <w:pPr>
        <w:pStyle w:val="a6"/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п</w:t>
      </w:r>
      <w:r>
        <w:rPr>
          <w:color w:val="000000" w:themeColor="text1"/>
        </w:rPr>
        <w:t xml:space="preserve">резентация может быть выполнена в </w:t>
      </w:r>
      <w:r>
        <w:rPr>
          <w:color w:val="000000" w:themeColor="text1"/>
          <w:lang w:val="en-US"/>
        </w:rPr>
        <w:t>Microsoft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PowerPoint</w:t>
      </w:r>
      <w:r>
        <w:rPr>
          <w:color w:val="000000" w:themeColor="text1"/>
        </w:rPr>
        <w:t xml:space="preserve"> или с использованием любых онлайн-сервисов доступных на территории РФ без </w:t>
      </w:r>
      <w:r>
        <w:rPr>
          <w:color w:val="000000" w:themeColor="text1"/>
          <w:lang w:val="en-US"/>
        </w:rPr>
        <w:t>VPN</w:t>
      </w:r>
      <w:r>
        <w:rPr>
          <w:color w:val="000000" w:themeColor="text1"/>
        </w:rPr>
        <w:t>;</w:t>
      </w:r>
    </w:p>
    <w:p w:rsidR="001B34BE" w:rsidRDefault="00515F6E">
      <w:pPr>
        <w:pStyle w:val="a6"/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р</w:t>
      </w:r>
      <w:r>
        <w:rPr>
          <w:color w:val="000000" w:themeColor="text1"/>
        </w:rPr>
        <w:t>азмер п</w:t>
      </w:r>
      <w:r>
        <w:t xml:space="preserve">резентации не должен превышать 10 слайдов (без учета титульного листа), но и не должен составлять менее </w:t>
      </w:r>
      <w:r>
        <w:rPr>
          <w:rFonts w:eastAsia="Calibri"/>
        </w:rPr>
        <w:t>5</w:t>
      </w:r>
      <w:r>
        <w:t xml:space="preserve"> слайдов (без учета титульного листа); </w:t>
      </w:r>
    </w:p>
    <w:p w:rsidR="001B34BE" w:rsidRDefault="00515F6E">
      <w:pPr>
        <w:pStyle w:val="a6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презентация должна быть оформлена в единой стилистике (цвета, шрифты, иллюстрации, дизайн).</w:t>
      </w: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На титульном листе презентации:</w:t>
      </w:r>
    </w:p>
    <w:p w:rsidR="001B34BE" w:rsidRDefault="00515F6E">
      <w:pPr>
        <w:pStyle w:val="a6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должны быть указаны ФИО всех учащихся, входящих в состав команды, представляющей проект, а также ФИО куратора из ПС образовательного учреждения, в котором обучаются вышеуказанные учащиеся;</w:t>
      </w:r>
    </w:p>
    <w:p w:rsidR="001B34BE" w:rsidRDefault="00515F6E">
      <w:pPr>
        <w:pStyle w:val="a6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должно быть указано наименование образовательной организации, направляющей команду/команды на участие в фестивале;</w:t>
      </w:r>
    </w:p>
    <w:p w:rsidR="001B34BE" w:rsidRDefault="00515F6E">
      <w:pPr>
        <w:pStyle w:val="a6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должно быть указано общее название лекции (</w:t>
      </w:r>
      <w:r>
        <w:rPr>
          <w:rFonts w:eastAsia="Calibri"/>
          <w:i/>
          <w:iCs/>
          <w:color w:val="000000" w:themeColor="text1"/>
        </w:rPr>
        <w:t>Образ семьи в испанской культуре на материале произведений кинематографа)</w:t>
      </w:r>
      <w:r>
        <w:rPr>
          <w:color w:val="000000" w:themeColor="text1"/>
        </w:rPr>
        <w:t xml:space="preserve">, а также </w:t>
      </w:r>
      <w:r>
        <w:rPr>
          <w:rFonts w:eastAsia="Calibri"/>
          <w:color w:val="000000" w:themeColor="text1"/>
        </w:rPr>
        <w:t>(при желании)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тэглайн</w:t>
      </w:r>
      <w:proofErr w:type="spellEnd"/>
      <w:r>
        <w:rPr>
          <w:color w:val="000000" w:themeColor="text1"/>
        </w:rPr>
        <w:t xml:space="preserve"> (подзаголовок), предложенный командой.</w:t>
      </w:r>
    </w:p>
    <w:p w:rsidR="001B34BE" w:rsidRDefault="001B34BE">
      <w:pPr>
        <w:pStyle w:val="a6"/>
        <w:spacing w:after="0" w:line="240" w:lineRule="auto"/>
        <w:ind w:left="1440"/>
        <w:jc w:val="both"/>
        <w:rPr>
          <w:color w:val="000000"/>
        </w:rPr>
      </w:pP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  <w:rPr>
          <w:highlight w:val="yellow"/>
        </w:rPr>
      </w:pPr>
      <w:r>
        <w:rPr>
          <w:color w:val="000000" w:themeColor="text1"/>
        </w:rPr>
        <w:t>Все материалы проекта (</w:t>
      </w:r>
      <w:proofErr w:type="spellStart"/>
      <w:r>
        <w:rPr>
          <w:color w:val="000000"/>
        </w:rPr>
        <w:t>видеолекция</w:t>
      </w:r>
      <w:proofErr w:type="spellEnd"/>
      <w:r>
        <w:rPr>
          <w:color w:val="000000"/>
        </w:rPr>
        <w:t>, аннотация, презентация и заявка</w:t>
      </w:r>
      <w:r>
        <w:rPr>
          <w:rFonts w:eastAsia="Calibri"/>
          <w:color w:val="000000" w:themeColor="text1"/>
        </w:rPr>
        <w:t xml:space="preserve">) </w:t>
      </w:r>
      <w:r>
        <w:rPr>
          <w:color w:val="000000" w:themeColor="text1"/>
        </w:rPr>
        <w:t>вы</w:t>
      </w:r>
      <w:r>
        <w:rPr>
          <w:rFonts w:eastAsia="Calibri"/>
          <w:color w:val="000000" w:themeColor="text1"/>
        </w:rPr>
        <w:t xml:space="preserve">кладываются </w:t>
      </w:r>
      <w:r>
        <w:rPr>
          <w:color w:val="000000" w:themeColor="text1"/>
        </w:rPr>
        <w:t xml:space="preserve">на </w:t>
      </w:r>
      <w:r w:rsidRPr="001B5C8C">
        <w:rPr>
          <w:color w:val="000000" w:themeColor="text1"/>
        </w:rPr>
        <w:t>Яндекс</w:t>
      </w:r>
      <w:r>
        <w:rPr>
          <w:color w:val="000000" w:themeColor="text1"/>
          <w:lang w:val="en-US"/>
        </w:rPr>
        <w:t> </w:t>
      </w:r>
      <w:r w:rsidRPr="001B5C8C">
        <w:rPr>
          <w:color w:val="000000" w:themeColor="text1"/>
        </w:rPr>
        <w:t>Д</w:t>
      </w:r>
      <w:r>
        <w:rPr>
          <w:color w:val="000000" w:themeColor="text1"/>
        </w:rPr>
        <w:t>иск с возможностью удаленного скачивания по интернет-ссылке (</w:t>
      </w:r>
      <w:r>
        <w:rPr>
          <w:i/>
          <w:iCs/>
          <w:color w:val="000000" w:themeColor="text1"/>
        </w:rPr>
        <w:t>при необходимости должен быть указан код доступа или предоставлены иные данные для доступа к просмотру материалов</w:t>
      </w:r>
      <w:r>
        <w:rPr>
          <w:color w:val="000000" w:themeColor="text1"/>
        </w:rPr>
        <w:t>).</w:t>
      </w:r>
    </w:p>
    <w:p w:rsidR="001B34BE" w:rsidRDefault="001B34BE">
      <w:pPr>
        <w:pStyle w:val="a6"/>
        <w:spacing w:after="0" w:line="240" w:lineRule="auto"/>
        <w:ind w:left="1440"/>
        <w:jc w:val="both"/>
        <w:rPr>
          <w:color w:val="000000" w:themeColor="text1"/>
        </w:rPr>
      </w:pP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color w:val="000000" w:themeColor="text1"/>
        </w:rPr>
        <w:t xml:space="preserve">Для участия в Фестивале на адрес организаторов </w:t>
      </w:r>
      <w:r>
        <w:rPr>
          <w:rFonts w:eastAsia="Calibri"/>
          <w:color w:val="000000" w:themeColor="text1"/>
        </w:rPr>
        <w:t>(</w:t>
      </w:r>
      <w:hyperlink r:id="rId6">
        <w:r>
          <w:rPr>
            <w:rStyle w:val="LienInternet"/>
            <w:rFonts w:eastAsia="Calibri"/>
            <w:color w:val="000000" w:themeColor="text1"/>
          </w:rPr>
          <w:t>alekseevaiv@herzen.spb.ru</w:t>
        </w:r>
      </w:hyperlink>
      <w:r>
        <w:rPr>
          <w:rFonts w:eastAsia="Calibri"/>
          <w:color w:val="000000" w:themeColor="text1"/>
        </w:rPr>
        <w:t xml:space="preserve">) </w:t>
      </w:r>
      <w:r>
        <w:rPr>
          <w:color w:val="000000" w:themeColor="text1"/>
        </w:rPr>
        <w:t xml:space="preserve">отправляется письмо </w:t>
      </w:r>
      <w:r>
        <w:rPr>
          <w:rFonts w:eastAsia="Calibri"/>
          <w:color w:val="000000" w:themeColor="text1"/>
        </w:rPr>
        <w:t>с</w:t>
      </w:r>
      <w:r>
        <w:rPr>
          <w:color w:val="000000" w:themeColor="text1"/>
        </w:rPr>
        <w:t>о следующим указанием в теме письма:</w:t>
      </w:r>
    </w:p>
    <w:p w:rsidR="001B34BE" w:rsidRDefault="00515F6E" w:rsidP="00515F6E">
      <w:pPr>
        <w:pStyle w:val="a6"/>
        <w:spacing w:after="120" w:line="240" w:lineRule="auto"/>
        <w:contextualSpacing w:val="0"/>
        <w:rPr>
          <w:color w:val="0369A3"/>
        </w:rPr>
      </w:pPr>
      <w:r>
        <w:rPr>
          <w:color w:val="0369A3"/>
        </w:rPr>
        <w:t xml:space="preserve">Герценовский фестиваль: </w:t>
      </w:r>
      <w:proofErr w:type="spellStart"/>
      <w:r>
        <w:rPr>
          <w:color w:val="0369A3"/>
        </w:rPr>
        <w:t>проект_</w:t>
      </w:r>
      <w:r>
        <w:rPr>
          <w:i/>
          <w:iCs/>
          <w:color w:val="0369A3"/>
        </w:rPr>
        <w:t>наименование</w:t>
      </w:r>
      <w:proofErr w:type="spellEnd"/>
      <w:r>
        <w:rPr>
          <w:i/>
          <w:iCs/>
          <w:color w:val="0369A3"/>
        </w:rPr>
        <w:t xml:space="preserve"> образовательного </w:t>
      </w:r>
      <w:proofErr w:type="spellStart"/>
      <w:r>
        <w:rPr>
          <w:i/>
          <w:iCs/>
          <w:color w:val="0369A3"/>
        </w:rPr>
        <w:t>учреждения</w:t>
      </w:r>
      <w:r>
        <w:rPr>
          <w:color w:val="0369A3"/>
        </w:rPr>
        <w:t>_</w:t>
      </w:r>
      <w:r>
        <w:rPr>
          <w:i/>
          <w:iCs/>
          <w:color w:val="0369A3"/>
        </w:rPr>
        <w:t>фамилия</w:t>
      </w:r>
      <w:proofErr w:type="spellEnd"/>
      <w:r>
        <w:rPr>
          <w:i/>
          <w:iCs/>
          <w:color w:val="0369A3"/>
        </w:rPr>
        <w:t xml:space="preserve"> куратора</w:t>
      </w:r>
      <w:r>
        <w:rPr>
          <w:color w:val="0369A3"/>
        </w:rPr>
        <w:t>.</w:t>
      </w:r>
    </w:p>
    <w:p w:rsidR="001B34BE" w:rsidRDefault="00515F6E">
      <w:pPr>
        <w:pStyle w:val="a6"/>
        <w:spacing w:after="0" w:line="240" w:lineRule="auto"/>
        <w:rPr>
          <w:color w:val="0369A3"/>
        </w:rPr>
      </w:pPr>
      <w:proofErr w:type="gramStart"/>
      <w:r>
        <w:rPr>
          <w:color w:val="0369A3"/>
          <w:u w:val="single"/>
        </w:rPr>
        <w:t>Например</w:t>
      </w:r>
      <w:proofErr w:type="gramEnd"/>
      <w:r>
        <w:rPr>
          <w:color w:val="0369A3"/>
        </w:rPr>
        <w:t xml:space="preserve">: Герценовский фестиваль: </w:t>
      </w:r>
      <w:proofErr w:type="spellStart"/>
      <w:r>
        <w:rPr>
          <w:color w:val="0369A3"/>
        </w:rPr>
        <w:t>проект_ГБОУСОШ</w:t>
      </w:r>
      <w:proofErr w:type="spellEnd"/>
      <w:r>
        <w:rPr>
          <w:color w:val="0369A3"/>
        </w:rPr>
        <w:t xml:space="preserve"> 111_Иванова</w:t>
      </w: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</w:rPr>
        <w:t xml:space="preserve">В </w:t>
      </w:r>
      <w:r>
        <w:rPr>
          <w:rFonts w:eastAsia="Calibri"/>
          <w:color w:val="000000" w:themeColor="text1"/>
        </w:rPr>
        <w:t>случае</w:t>
      </w:r>
      <w:r>
        <w:rPr>
          <w:color w:val="000000"/>
        </w:rPr>
        <w:t>, если один и тот же куратор</w:t>
      </w:r>
      <w:r>
        <w:rPr>
          <w:color w:val="C00000"/>
        </w:rPr>
        <w:t xml:space="preserve"> </w:t>
      </w:r>
      <w:r>
        <w:rPr>
          <w:rFonts w:eastAsia="Calibri"/>
          <w:color w:val="000000"/>
        </w:rPr>
        <w:t>руководит несколькими проектами, после фамилии куратора проставляется цифра.</w:t>
      </w:r>
    </w:p>
    <w:p w:rsidR="001B34BE" w:rsidRDefault="00515F6E">
      <w:pPr>
        <w:pStyle w:val="a6"/>
        <w:spacing w:after="0" w:line="240" w:lineRule="auto"/>
        <w:rPr>
          <w:color w:val="0369A3"/>
        </w:rPr>
      </w:pPr>
      <w:proofErr w:type="gramStart"/>
      <w:r>
        <w:rPr>
          <w:rFonts w:eastAsia="Calibri"/>
          <w:color w:val="0369A3"/>
          <w:u w:val="single"/>
        </w:rPr>
        <w:t>Например</w:t>
      </w:r>
      <w:proofErr w:type="gramEnd"/>
      <w:r>
        <w:rPr>
          <w:rFonts w:eastAsia="Calibri"/>
          <w:color w:val="0369A3"/>
        </w:rPr>
        <w:t xml:space="preserve">: Герценовский фестиваль: </w:t>
      </w:r>
      <w:proofErr w:type="spellStart"/>
      <w:r>
        <w:rPr>
          <w:rFonts w:eastAsia="Calibri"/>
          <w:color w:val="0369A3"/>
        </w:rPr>
        <w:t>проект_ГБОУСОШ</w:t>
      </w:r>
      <w:proofErr w:type="spellEnd"/>
      <w:r>
        <w:rPr>
          <w:rFonts w:eastAsia="Calibri"/>
          <w:color w:val="0369A3"/>
        </w:rPr>
        <w:t xml:space="preserve"> 111_Иванова (1)</w:t>
      </w:r>
    </w:p>
    <w:p w:rsidR="001B34BE" w:rsidRDefault="00515F6E" w:rsidP="00515F6E">
      <w:pPr>
        <w:pStyle w:val="a6"/>
        <w:tabs>
          <w:tab w:val="left" w:pos="1929"/>
        </w:tabs>
        <w:spacing w:after="120" w:line="240" w:lineRule="auto"/>
        <w:contextualSpacing w:val="0"/>
        <w:jc w:val="both"/>
        <w:rPr>
          <w:color w:val="0369A3"/>
        </w:rPr>
      </w:pPr>
      <w:r>
        <w:rPr>
          <w:rFonts w:eastAsia="Calibri"/>
          <w:color w:val="0369A3"/>
        </w:rPr>
        <w:tab/>
        <w:t xml:space="preserve">Герценовский фестиваль: </w:t>
      </w:r>
      <w:proofErr w:type="spellStart"/>
      <w:r>
        <w:rPr>
          <w:rFonts w:eastAsia="Calibri"/>
          <w:color w:val="0369A3"/>
        </w:rPr>
        <w:t>проект_ГБОУСОШ</w:t>
      </w:r>
      <w:proofErr w:type="spellEnd"/>
      <w:r>
        <w:rPr>
          <w:rFonts w:eastAsia="Calibri"/>
          <w:color w:val="0369A3"/>
        </w:rPr>
        <w:t xml:space="preserve"> 111_Иванова (2)</w:t>
      </w: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  <w:rPr>
          <w:highlight w:val="yellow"/>
        </w:rPr>
      </w:pPr>
      <w:r>
        <w:rPr>
          <w:rFonts w:eastAsia="Calibri"/>
          <w:color w:val="000000"/>
        </w:rPr>
        <w:t xml:space="preserve">В письме указывается действующая ссылка на </w:t>
      </w:r>
      <w:r w:rsidRPr="001B5C8C">
        <w:rPr>
          <w:rFonts w:eastAsia="Calibri"/>
          <w:color w:val="000000" w:themeColor="text1"/>
        </w:rPr>
        <w:t>Яндекс</w:t>
      </w:r>
      <w:r>
        <w:rPr>
          <w:rFonts w:eastAsia="Calibri"/>
          <w:color w:val="000000" w:themeColor="text1"/>
          <w:lang w:val="en-US"/>
        </w:rPr>
        <w:t> </w:t>
      </w:r>
      <w:r w:rsidRPr="001B5C8C">
        <w:rPr>
          <w:rFonts w:eastAsia="Calibri"/>
          <w:color w:val="000000" w:themeColor="text1"/>
        </w:rPr>
        <w:t>Д</w:t>
      </w:r>
      <w:r>
        <w:rPr>
          <w:rFonts w:eastAsia="Calibri"/>
          <w:color w:val="000000" w:themeColor="text1"/>
        </w:rPr>
        <w:t xml:space="preserve">иск, где выложены доступные для скачивания все материалы проекта: </w:t>
      </w:r>
    </w:p>
    <w:p w:rsidR="001B34BE" w:rsidRDefault="00515F6E">
      <w:pPr>
        <w:pStyle w:val="a6"/>
        <w:spacing w:after="0" w:line="240" w:lineRule="auto"/>
        <w:ind w:left="1440"/>
        <w:jc w:val="both"/>
        <w:rPr>
          <w:highlight w:val="yellow"/>
        </w:rPr>
      </w:pPr>
      <w:r>
        <w:rPr>
          <w:rFonts w:eastAsia="Calibri"/>
          <w:color w:val="000000" w:themeColor="text1"/>
        </w:rPr>
        <w:t>а) заявка (см. п. 7);</w:t>
      </w:r>
    </w:p>
    <w:p w:rsidR="001B34BE" w:rsidRDefault="00515F6E">
      <w:pPr>
        <w:pStyle w:val="a6"/>
        <w:spacing w:after="0" w:line="240" w:lineRule="auto"/>
        <w:ind w:left="1440"/>
        <w:jc w:val="both"/>
        <w:rPr>
          <w:highlight w:val="yellow"/>
        </w:rPr>
      </w:pPr>
      <w:r>
        <w:rPr>
          <w:rFonts w:eastAsia="Calibri"/>
          <w:color w:val="000000" w:themeColor="text1"/>
        </w:rPr>
        <w:t>б) аннотация;</w:t>
      </w:r>
    </w:p>
    <w:p w:rsidR="001B34BE" w:rsidRDefault="00515F6E">
      <w:pPr>
        <w:pStyle w:val="a6"/>
        <w:spacing w:after="0" w:line="240" w:lineRule="auto"/>
        <w:ind w:left="1440"/>
        <w:jc w:val="both"/>
        <w:rPr>
          <w:highlight w:val="yellow"/>
        </w:rPr>
      </w:pPr>
      <w:r>
        <w:rPr>
          <w:rFonts w:eastAsia="Calibri"/>
          <w:color w:val="000000" w:themeColor="text1"/>
        </w:rPr>
        <w:t xml:space="preserve">в) </w:t>
      </w:r>
      <w:proofErr w:type="spellStart"/>
      <w:r>
        <w:rPr>
          <w:rFonts w:eastAsia="Calibri"/>
          <w:color w:val="000000" w:themeColor="text1"/>
        </w:rPr>
        <w:t>видеолекция</w:t>
      </w:r>
      <w:proofErr w:type="spellEnd"/>
      <w:r>
        <w:rPr>
          <w:rFonts w:eastAsia="Calibri"/>
          <w:color w:val="000000" w:themeColor="text1"/>
        </w:rPr>
        <w:t>;</w:t>
      </w:r>
    </w:p>
    <w:p w:rsidR="001B34BE" w:rsidRDefault="00515F6E" w:rsidP="00515F6E">
      <w:pPr>
        <w:pStyle w:val="a6"/>
        <w:spacing w:after="120" w:line="240" w:lineRule="auto"/>
        <w:ind w:left="1440"/>
        <w:contextualSpacing w:val="0"/>
        <w:jc w:val="both"/>
        <w:rPr>
          <w:highlight w:val="yellow"/>
        </w:rPr>
      </w:pPr>
      <w:r>
        <w:rPr>
          <w:rFonts w:eastAsia="Calibri"/>
          <w:color w:val="000000" w:themeColor="text1"/>
        </w:rPr>
        <w:t>г) презентация.</w:t>
      </w: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</w:rPr>
        <w:t xml:space="preserve">Все </w:t>
      </w:r>
      <w:r>
        <w:rPr>
          <w:rFonts w:eastAsia="Calibri"/>
          <w:color w:val="000000"/>
        </w:rPr>
        <w:t xml:space="preserve">материалы проекта, выложенные на </w:t>
      </w:r>
      <w:r w:rsidRPr="001B5C8C">
        <w:rPr>
          <w:rFonts w:eastAsia="Calibri"/>
          <w:color w:val="000000" w:themeColor="text1"/>
        </w:rPr>
        <w:t>Яндекс</w:t>
      </w:r>
      <w:r>
        <w:rPr>
          <w:rFonts w:eastAsia="Calibri"/>
          <w:color w:val="000000" w:themeColor="text1"/>
          <w:lang w:val="en-US"/>
        </w:rPr>
        <w:t> </w:t>
      </w:r>
      <w:r w:rsidRPr="001B5C8C">
        <w:rPr>
          <w:rFonts w:eastAsia="Calibri"/>
          <w:color w:val="000000" w:themeColor="text1"/>
        </w:rPr>
        <w:t>Д</w:t>
      </w:r>
      <w:r>
        <w:rPr>
          <w:rFonts w:eastAsia="Calibri"/>
          <w:color w:val="000000" w:themeColor="text1"/>
        </w:rPr>
        <w:t>иске,</w:t>
      </w:r>
      <w:r>
        <w:rPr>
          <w:rFonts w:eastAsia="Calibri"/>
          <w:color w:val="000000"/>
        </w:rPr>
        <w:t xml:space="preserve"> </w:t>
      </w:r>
      <w:r>
        <w:rPr>
          <w:color w:val="000000"/>
        </w:rPr>
        <w:t xml:space="preserve">именуются одинаково: </w:t>
      </w:r>
      <w:r>
        <w:rPr>
          <w:i/>
          <w:iCs/>
          <w:color w:val="000000"/>
        </w:rPr>
        <w:t xml:space="preserve">наименование образовательного </w:t>
      </w:r>
      <w:proofErr w:type="spellStart"/>
      <w:r>
        <w:rPr>
          <w:i/>
          <w:iCs/>
          <w:color w:val="000000"/>
        </w:rPr>
        <w:t>учреждения</w:t>
      </w:r>
      <w:r>
        <w:rPr>
          <w:color w:val="000000"/>
        </w:rPr>
        <w:t>_</w:t>
      </w:r>
      <w:r>
        <w:rPr>
          <w:i/>
          <w:iCs/>
          <w:color w:val="000000"/>
        </w:rPr>
        <w:t>фамилия</w:t>
      </w:r>
      <w:proofErr w:type="spellEnd"/>
      <w:r>
        <w:rPr>
          <w:i/>
          <w:iCs/>
          <w:color w:val="000000"/>
        </w:rPr>
        <w:t xml:space="preserve"> куратора (цифра, если необходимо)</w:t>
      </w:r>
      <w:r>
        <w:rPr>
          <w:color w:val="000000"/>
        </w:rPr>
        <w:t xml:space="preserve"> с указанием для текстовых файлов, заявка это или аннотация.</w:t>
      </w:r>
    </w:p>
    <w:p w:rsidR="001B34BE" w:rsidRDefault="00515F6E">
      <w:pPr>
        <w:pStyle w:val="a6"/>
        <w:tabs>
          <w:tab w:val="left" w:pos="1983"/>
        </w:tabs>
        <w:spacing w:after="0" w:line="240" w:lineRule="auto"/>
        <w:rPr>
          <w:color w:val="0369A3"/>
        </w:rPr>
      </w:pPr>
      <w:proofErr w:type="gramStart"/>
      <w:r>
        <w:rPr>
          <w:rFonts w:eastAsia="Calibri"/>
          <w:color w:val="0369A3"/>
          <w:u w:val="single"/>
        </w:rPr>
        <w:t>Например</w:t>
      </w:r>
      <w:proofErr w:type="gramEnd"/>
      <w:r>
        <w:rPr>
          <w:rFonts w:eastAsia="Calibri"/>
          <w:color w:val="0369A3"/>
        </w:rPr>
        <w:t xml:space="preserve">: </w:t>
      </w:r>
      <w:r>
        <w:rPr>
          <w:rFonts w:eastAsia="Calibri"/>
          <w:color w:val="0369A3"/>
        </w:rPr>
        <w:tab/>
        <w:t>ГБОУСОШ 111_Иванова - Заявка.</w:t>
      </w:r>
      <w:r>
        <w:rPr>
          <w:rFonts w:eastAsia="Calibri"/>
          <w:color w:val="0369A3"/>
          <w:lang w:val="en-US"/>
        </w:rPr>
        <w:t>doc</w:t>
      </w:r>
      <w:r>
        <w:rPr>
          <w:rFonts w:eastAsia="Calibri"/>
          <w:color w:val="0369A3"/>
        </w:rPr>
        <w:t>/.</w:t>
      </w:r>
      <w:proofErr w:type="spellStart"/>
      <w:r>
        <w:rPr>
          <w:rFonts w:eastAsia="Calibri"/>
          <w:color w:val="0369A3"/>
          <w:lang w:val="en-US"/>
        </w:rPr>
        <w:t>docx</w:t>
      </w:r>
      <w:proofErr w:type="spellEnd"/>
      <w:r>
        <w:rPr>
          <w:rFonts w:eastAsia="Calibri"/>
          <w:color w:val="0369A3"/>
        </w:rPr>
        <w:t>,</w:t>
      </w:r>
    </w:p>
    <w:p w:rsidR="001B34BE" w:rsidRDefault="00515F6E">
      <w:pPr>
        <w:pStyle w:val="a6"/>
        <w:tabs>
          <w:tab w:val="left" w:pos="1983"/>
        </w:tabs>
        <w:spacing w:after="0" w:line="240" w:lineRule="auto"/>
        <w:rPr>
          <w:color w:val="0369A3"/>
        </w:rPr>
      </w:pPr>
      <w:r>
        <w:rPr>
          <w:rFonts w:eastAsia="Calibri"/>
          <w:color w:val="0369A3"/>
        </w:rPr>
        <w:tab/>
        <w:t>ГБОУСОШ 111_Иванова - Аннотация.</w:t>
      </w:r>
      <w:r>
        <w:rPr>
          <w:rFonts w:eastAsia="Calibri"/>
          <w:color w:val="0369A3"/>
          <w:lang w:val="en-US"/>
        </w:rPr>
        <w:t>doc</w:t>
      </w:r>
      <w:r>
        <w:rPr>
          <w:rFonts w:eastAsia="Calibri"/>
          <w:color w:val="0369A3"/>
        </w:rPr>
        <w:t>/.</w:t>
      </w:r>
      <w:proofErr w:type="spellStart"/>
      <w:r>
        <w:rPr>
          <w:rFonts w:eastAsia="Calibri"/>
          <w:color w:val="0369A3"/>
          <w:lang w:val="en-US"/>
        </w:rPr>
        <w:t>docx</w:t>
      </w:r>
      <w:proofErr w:type="spellEnd"/>
      <w:r>
        <w:rPr>
          <w:rFonts w:eastAsia="Calibri"/>
          <w:color w:val="0369A3"/>
        </w:rPr>
        <w:t>,</w:t>
      </w:r>
    </w:p>
    <w:p w:rsidR="001B34BE" w:rsidRDefault="00515F6E">
      <w:pPr>
        <w:pStyle w:val="a6"/>
        <w:tabs>
          <w:tab w:val="left" w:pos="1983"/>
        </w:tabs>
        <w:spacing w:after="0" w:line="240" w:lineRule="auto"/>
        <w:rPr>
          <w:color w:val="0369A3"/>
        </w:rPr>
      </w:pPr>
      <w:r>
        <w:rPr>
          <w:rFonts w:eastAsia="Calibri"/>
          <w:color w:val="0369A3"/>
        </w:rPr>
        <w:tab/>
        <w:t>ГБОУСОШ 111_Иванова.mp4</w:t>
      </w:r>
    </w:p>
    <w:p w:rsidR="008A731A" w:rsidRPr="00515F6E" w:rsidRDefault="00515F6E" w:rsidP="00515F6E">
      <w:pPr>
        <w:pStyle w:val="a6"/>
        <w:tabs>
          <w:tab w:val="left" w:pos="1983"/>
        </w:tabs>
        <w:spacing w:after="0" w:line="240" w:lineRule="auto"/>
        <w:rPr>
          <w:color w:val="0369A3"/>
        </w:rPr>
      </w:pPr>
      <w:r>
        <w:rPr>
          <w:rFonts w:eastAsia="Calibri"/>
          <w:color w:val="0369A3"/>
        </w:rPr>
        <w:tab/>
        <w:t>ГБОУСОШ 111_Иванова.pptx</w:t>
      </w:r>
    </w:p>
    <w:p w:rsidR="008A731A" w:rsidRDefault="008A731A">
      <w:pPr>
        <w:pStyle w:val="a6"/>
        <w:spacing w:after="0" w:line="240" w:lineRule="auto"/>
        <w:rPr>
          <w:color w:val="C00000"/>
        </w:rPr>
      </w:pPr>
    </w:p>
    <w:p w:rsidR="00515F6E" w:rsidRDefault="00515F6E">
      <w:pPr>
        <w:pStyle w:val="a6"/>
        <w:spacing w:after="0" w:line="240" w:lineRule="auto"/>
        <w:rPr>
          <w:color w:val="C00000"/>
        </w:rPr>
      </w:pPr>
    </w:p>
    <w:p w:rsidR="00515F6E" w:rsidRDefault="00515F6E">
      <w:pPr>
        <w:pStyle w:val="a6"/>
        <w:spacing w:after="0" w:line="240" w:lineRule="auto"/>
        <w:rPr>
          <w:color w:val="C00000"/>
        </w:rPr>
      </w:pPr>
    </w:p>
    <w:p w:rsidR="00515F6E" w:rsidRDefault="00515F6E">
      <w:pPr>
        <w:pStyle w:val="a6"/>
        <w:spacing w:after="0" w:line="240" w:lineRule="auto"/>
        <w:rPr>
          <w:color w:val="C00000"/>
        </w:rPr>
      </w:pPr>
    </w:p>
    <w:p w:rsidR="00515F6E" w:rsidRDefault="00515F6E">
      <w:pPr>
        <w:pStyle w:val="a6"/>
        <w:spacing w:after="0" w:line="240" w:lineRule="auto"/>
        <w:rPr>
          <w:color w:val="C00000"/>
        </w:rPr>
      </w:pPr>
    </w:p>
    <w:p w:rsidR="00515F6E" w:rsidRDefault="00515F6E">
      <w:pPr>
        <w:pStyle w:val="a6"/>
        <w:spacing w:after="0" w:line="240" w:lineRule="auto"/>
        <w:rPr>
          <w:color w:val="C00000"/>
        </w:rPr>
      </w:pPr>
    </w:p>
    <w:p w:rsidR="00515F6E" w:rsidRDefault="00515F6E">
      <w:pPr>
        <w:pStyle w:val="a6"/>
        <w:spacing w:after="0" w:line="240" w:lineRule="auto"/>
        <w:rPr>
          <w:color w:val="C00000"/>
        </w:rPr>
      </w:pPr>
    </w:p>
    <w:p w:rsidR="00515F6E" w:rsidRDefault="00515F6E">
      <w:pPr>
        <w:pStyle w:val="a6"/>
        <w:spacing w:after="0" w:line="240" w:lineRule="auto"/>
        <w:rPr>
          <w:color w:val="C00000"/>
        </w:rPr>
      </w:pPr>
    </w:p>
    <w:p w:rsidR="00515F6E" w:rsidRDefault="00515F6E">
      <w:pPr>
        <w:pStyle w:val="a6"/>
        <w:spacing w:after="0" w:line="240" w:lineRule="auto"/>
        <w:rPr>
          <w:color w:val="C00000"/>
        </w:rPr>
      </w:pPr>
    </w:p>
    <w:p w:rsidR="001B34BE" w:rsidRDefault="00515F6E">
      <w:pPr>
        <w:pStyle w:val="a6"/>
        <w:numPr>
          <w:ilvl w:val="0"/>
          <w:numId w:val="1"/>
        </w:numPr>
        <w:spacing w:after="0" w:line="240" w:lineRule="auto"/>
      </w:pPr>
      <w:r>
        <w:rPr>
          <w:b/>
          <w:bCs/>
        </w:rPr>
        <w:lastRenderedPageBreak/>
        <w:t>Критерии оценки:</w:t>
      </w:r>
    </w:p>
    <w:p w:rsidR="001B34BE" w:rsidRDefault="001B34BE">
      <w:pPr>
        <w:spacing w:after="0" w:line="240" w:lineRule="auto"/>
        <w:rPr>
          <w:color w:val="C00000"/>
        </w:rPr>
      </w:pPr>
    </w:p>
    <w:tbl>
      <w:tblPr>
        <w:tblStyle w:val="a8"/>
        <w:tblW w:w="10773" w:type="dxa"/>
        <w:tblInd w:w="-572" w:type="dxa"/>
        <w:tblLook w:val="04A0" w:firstRow="1" w:lastRow="0" w:firstColumn="1" w:lastColumn="0" w:noHBand="0" w:noVBand="1"/>
      </w:tblPr>
      <w:tblGrid>
        <w:gridCol w:w="8769"/>
        <w:gridCol w:w="2004"/>
      </w:tblGrid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Критерий</w:t>
            </w:r>
          </w:p>
        </w:tc>
        <w:tc>
          <w:tcPr>
            <w:tcW w:w="2004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Максимальное количество баллов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содержания лекции выбранной теме</w:t>
            </w:r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оформления аннотации указанным требованиям</w:t>
            </w:r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содержания аннотации указанным требованиям</w:t>
            </w:r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Стилистическая </w:t>
            </w:r>
            <w:proofErr w:type="spellStart"/>
            <w:r>
              <w:rPr>
                <w:color w:val="000000" w:themeColor="text1"/>
              </w:rPr>
              <w:t>консистентность</w:t>
            </w:r>
            <w:proofErr w:type="spellEnd"/>
            <w:r>
              <w:rPr>
                <w:color w:val="000000" w:themeColor="text1"/>
              </w:rPr>
              <w:t xml:space="preserve"> оформления презентации, дополняющей </w:t>
            </w:r>
            <w:proofErr w:type="spellStart"/>
            <w:r>
              <w:rPr>
                <w:color w:val="000000" w:themeColor="text1"/>
              </w:rPr>
              <w:t>видеолекцию</w:t>
            </w:r>
            <w:proofErr w:type="spellEnd"/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Соблюдение ограничений по количеству слайдов в презентации, дополняющей </w:t>
            </w:r>
            <w:proofErr w:type="spellStart"/>
            <w:r>
              <w:rPr>
                <w:color w:val="000000" w:themeColor="text1"/>
              </w:rPr>
              <w:t>видеолекцию</w:t>
            </w:r>
            <w:proofErr w:type="spellEnd"/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Соблюдение требований по информационному наполнению презентации, дополняющей </w:t>
            </w:r>
            <w:proofErr w:type="spellStart"/>
            <w:r>
              <w:rPr>
                <w:color w:val="000000" w:themeColor="text1"/>
              </w:rPr>
              <w:t>видеолекцию</w:t>
            </w:r>
            <w:proofErr w:type="spellEnd"/>
            <w:r>
              <w:rPr>
                <w:color w:val="000000" w:themeColor="text1"/>
              </w:rPr>
              <w:t xml:space="preserve"> (</w:t>
            </w:r>
            <w:r>
              <w:rPr>
                <w:i/>
                <w:iCs/>
                <w:color w:val="000000" w:themeColor="text1"/>
              </w:rPr>
              <w:t xml:space="preserve">наличие/отсутствие дублирования текста </w:t>
            </w:r>
            <w:proofErr w:type="spellStart"/>
            <w:r>
              <w:rPr>
                <w:i/>
                <w:iCs/>
                <w:color w:val="000000" w:themeColor="text1"/>
              </w:rPr>
              <w:t>видеолекции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, несоответствие содержания слайдов с материалом, изложенном в </w:t>
            </w:r>
            <w:proofErr w:type="spellStart"/>
            <w:r>
              <w:rPr>
                <w:i/>
                <w:iCs/>
                <w:color w:val="000000" w:themeColor="text1"/>
              </w:rPr>
              <w:t>видеолекции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Соответствие содержания </w:t>
            </w:r>
            <w:proofErr w:type="spellStart"/>
            <w:r>
              <w:rPr>
                <w:color w:val="000000" w:themeColor="text1"/>
              </w:rPr>
              <w:t>видеолекции</w:t>
            </w:r>
            <w:proofErr w:type="spellEnd"/>
            <w:r>
              <w:rPr>
                <w:color w:val="000000" w:themeColor="text1"/>
              </w:rPr>
              <w:t xml:space="preserve"> указанным требования</w:t>
            </w:r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Соответствие формата и качества материала </w:t>
            </w:r>
            <w:proofErr w:type="spellStart"/>
            <w:r>
              <w:rPr>
                <w:color w:val="000000" w:themeColor="text1"/>
              </w:rPr>
              <w:t>видеолекции</w:t>
            </w:r>
            <w:proofErr w:type="spellEnd"/>
            <w:r>
              <w:rPr>
                <w:color w:val="000000" w:themeColor="text1"/>
              </w:rPr>
              <w:t>, а также её длительности указанным требованиям</w:t>
            </w:r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Логика изложения материала</w:t>
            </w:r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37341" w:rsidTr="00F37341">
        <w:tc>
          <w:tcPr>
            <w:tcW w:w="8769" w:type="dxa"/>
            <w:tcBorders>
              <w:top w:val="nil"/>
            </w:tcBorders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Убедительность представленных выводов</w:t>
            </w:r>
          </w:p>
        </w:tc>
        <w:tc>
          <w:tcPr>
            <w:tcW w:w="2004" w:type="dxa"/>
            <w:tcBorders>
              <w:top w:val="nil"/>
            </w:tcBorders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Слаженность командной работы, равноценное участие членов команды в изложении материала лекции</w:t>
            </w:r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Оригинальность подачи материала</w:t>
            </w:r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37341" w:rsidTr="00F37341">
        <w:tc>
          <w:tcPr>
            <w:tcW w:w="8769" w:type="dxa"/>
            <w:tcBorders>
              <w:top w:val="nil"/>
            </w:tcBorders>
            <w:shd w:val="clear" w:color="auto" w:fill="auto"/>
          </w:tcPr>
          <w:p w:rsidR="00F37341" w:rsidRDefault="00F37341" w:rsidP="006F0C5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Грамотность устной и письменной речи</w:t>
            </w:r>
          </w:p>
        </w:tc>
        <w:tc>
          <w:tcPr>
            <w:tcW w:w="2004" w:type="dxa"/>
            <w:tcBorders>
              <w:top w:val="nil"/>
            </w:tcBorders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37341" w:rsidTr="00F37341">
        <w:tc>
          <w:tcPr>
            <w:tcW w:w="8769" w:type="dxa"/>
            <w:shd w:val="clear" w:color="auto" w:fill="auto"/>
          </w:tcPr>
          <w:p w:rsidR="00F37341" w:rsidRDefault="00F37341" w:rsidP="006F0C5E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Естественность речи, отсутствие монотонного зачитывания материала с листа во время лекции и беседы с </w:t>
            </w:r>
            <w:r>
              <w:rPr>
                <w:color w:val="000000"/>
              </w:rPr>
              <w:t>жюри в ходе очной защиты проекта</w:t>
            </w:r>
          </w:p>
        </w:tc>
        <w:tc>
          <w:tcPr>
            <w:tcW w:w="2004" w:type="dxa"/>
            <w:shd w:val="clear" w:color="auto" w:fill="auto"/>
          </w:tcPr>
          <w:p w:rsidR="00F37341" w:rsidRDefault="00F37341" w:rsidP="00F37341">
            <w:pPr>
              <w:spacing w:after="0"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</w:tr>
    </w:tbl>
    <w:p w:rsidR="001B34BE" w:rsidRDefault="001B34BE">
      <w:pPr>
        <w:spacing w:after="0" w:line="240" w:lineRule="auto"/>
        <w:rPr>
          <w:color w:val="000000" w:themeColor="text1"/>
        </w:rPr>
      </w:pPr>
    </w:p>
    <w:p w:rsidR="001B34BE" w:rsidRDefault="00515F6E">
      <w:pPr>
        <w:pStyle w:val="a6"/>
        <w:numPr>
          <w:ilvl w:val="0"/>
          <w:numId w:val="1"/>
        </w:num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Сроки подачи заявок:</w:t>
      </w:r>
    </w:p>
    <w:p w:rsidR="001B34BE" w:rsidRDefault="001B34BE">
      <w:pPr>
        <w:pStyle w:val="a6"/>
        <w:spacing w:after="0" w:line="240" w:lineRule="auto"/>
        <w:rPr>
          <w:color w:val="000000" w:themeColor="text1"/>
        </w:rPr>
      </w:pPr>
    </w:p>
    <w:p w:rsidR="001B34BE" w:rsidRDefault="00515F6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Проектные материалы, выполненны</w:t>
      </w:r>
      <w:r>
        <w:t>е по вышеуказанным требованиям, принимаются с 01.02.2024 по 01.</w:t>
      </w:r>
      <w:r>
        <w:rPr>
          <w:color w:val="000000"/>
        </w:rPr>
        <w:t>04</w:t>
      </w:r>
      <w:r>
        <w:t xml:space="preserve">.2024 включительно. </w:t>
      </w:r>
    </w:p>
    <w:p w:rsidR="001B34BE" w:rsidRDefault="00515F6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Последний срок отправки письма и материалов – 01.04.2024 23:59.</w:t>
      </w:r>
      <w:r>
        <w:br/>
      </w:r>
    </w:p>
    <w:p w:rsidR="001B34BE" w:rsidRDefault="00515F6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Проекты, </w:t>
      </w:r>
      <w:r>
        <w:rPr>
          <w:rFonts w:eastAsia="Calibri"/>
          <w:color w:val="000000" w:themeColor="text1"/>
        </w:rPr>
        <w:t>отправленные по истечении вышеозначенного срока</w:t>
      </w:r>
      <w:r>
        <w:rPr>
          <w:color w:val="000000" w:themeColor="text1"/>
        </w:rPr>
        <w:t xml:space="preserve">, не рассматриваются. </w:t>
      </w:r>
    </w:p>
    <w:p w:rsidR="001B34BE" w:rsidRDefault="00515F6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Проекты, не соответствующие требованиям, не рассматриваются. </w:t>
      </w:r>
    </w:p>
    <w:p w:rsidR="001B34BE" w:rsidRDefault="00515F6E">
      <w:pPr>
        <w:spacing w:after="0" w:line="240" w:lineRule="auto"/>
        <w:rPr>
          <w:color w:val="000000" w:themeColor="text1"/>
          <w:highlight w:val="green"/>
        </w:rPr>
      </w:pPr>
      <w:r>
        <w:rPr>
          <w:color w:val="000000" w:themeColor="text1"/>
        </w:rPr>
        <w:t xml:space="preserve">Проекты, содержание которых не соответствует </w:t>
      </w:r>
      <w:r>
        <w:rPr>
          <w:rFonts w:eastAsia="Calibri"/>
          <w:color w:val="000000" w:themeColor="text1"/>
        </w:rPr>
        <w:t>одной из вышеуказанных тем</w:t>
      </w:r>
      <w:r>
        <w:rPr>
          <w:color w:val="000000" w:themeColor="text1"/>
        </w:rPr>
        <w:t xml:space="preserve">, не рассматриваются. </w:t>
      </w:r>
    </w:p>
    <w:p w:rsidR="001B34BE" w:rsidRDefault="001B34BE">
      <w:pPr>
        <w:spacing w:after="0" w:line="240" w:lineRule="auto"/>
        <w:rPr>
          <w:b/>
          <w:bCs/>
        </w:rPr>
      </w:pPr>
    </w:p>
    <w:p w:rsidR="001B34BE" w:rsidRDefault="00515F6E">
      <w:pPr>
        <w:pStyle w:val="a6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Как происходит защита</w:t>
      </w:r>
    </w:p>
    <w:p w:rsidR="001B34BE" w:rsidRDefault="001B34BE">
      <w:pPr>
        <w:pStyle w:val="a6"/>
        <w:spacing w:after="0" w:line="240" w:lineRule="auto"/>
        <w:ind w:left="1440"/>
        <w:jc w:val="both"/>
      </w:pPr>
    </w:p>
    <w:p w:rsidR="001B34BE" w:rsidRDefault="00515F6E">
      <w:pPr>
        <w:ind w:left="68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Защита проекта проходит в формате свободной дискуссии с членами жюри по содержанию и материалу исследования проекта.</w:t>
      </w:r>
    </w:p>
    <w:p w:rsidR="001B34BE" w:rsidRDefault="00515F6E">
      <w:pPr>
        <w:pStyle w:val="a6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Даты, формат защиты</w:t>
      </w:r>
    </w:p>
    <w:p w:rsidR="001B34BE" w:rsidRDefault="001B34BE">
      <w:pPr>
        <w:pStyle w:val="a6"/>
        <w:spacing w:after="0" w:line="240" w:lineRule="auto"/>
        <w:jc w:val="both"/>
      </w:pPr>
    </w:p>
    <w:p w:rsidR="001B34BE" w:rsidRDefault="00515F6E">
      <w:pPr>
        <w:pStyle w:val="a6"/>
        <w:spacing w:after="0" w:line="240" w:lineRule="auto"/>
        <w:jc w:val="both"/>
      </w:pPr>
      <w:r>
        <w:rPr>
          <w:color w:val="000000"/>
        </w:rPr>
        <w:t>Дата защиты: 25 апреля 2024 г.; время: 15:10.</w:t>
      </w:r>
    </w:p>
    <w:p w:rsidR="001B34BE" w:rsidRDefault="00515F6E">
      <w:pPr>
        <w:pStyle w:val="a6"/>
        <w:spacing w:after="0" w:line="240" w:lineRule="auto"/>
        <w:jc w:val="both"/>
      </w:pPr>
      <w:r>
        <w:rPr>
          <w:color w:val="000000"/>
        </w:rPr>
        <w:t>Место: РГПУ им. А.И. Герцена</w:t>
      </w:r>
      <w:r w:rsidR="004A12FF">
        <w:rPr>
          <w:color w:val="000000"/>
        </w:rPr>
        <w:t xml:space="preserve">, наб. р. Мойка, 48; </w:t>
      </w:r>
    </w:p>
    <w:p w:rsidR="001B34BE" w:rsidRDefault="00515F6E">
      <w:pPr>
        <w:pStyle w:val="a6"/>
        <w:spacing w:after="0" w:line="240" w:lineRule="auto"/>
        <w:jc w:val="both"/>
      </w:pPr>
      <w:r>
        <w:rPr>
          <w:color w:val="000000"/>
        </w:rPr>
        <w:t>Формат защиты: очный, дистанционный в формате реального времени.</w:t>
      </w:r>
    </w:p>
    <w:p w:rsidR="001B34BE" w:rsidRDefault="001B34BE">
      <w:pPr>
        <w:pStyle w:val="a6"/>
        <w:spacing w:after="0" w:line="240" w:lineRule="auto"/>
        <w:jc w:val="both"/>
      </w:pPr>
    </w:p>
    <w:p w:rsidR="001B34BE" w:rsidRDefault="00515F6E">
      <w:pPr>
        <w:pStyle w:val="a6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Дополнительная информация, которую важно знать, чтобы участвовать</w:t>
      </w:r>
    </w:p>
    <w:p w:rsidR="001B34BE" w:rsidRDefault="001B34BE">
      <w:pPr>
        <w:pStyle w:val="a6"/>
        <w:spacing w:after="0" w:line="240" w:lineRule="auto"/>
        <w:jc w:val="both"/>
      </w:pP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color w:val="000000" w:themeColor="text1"/>
        </w:rPr>
        <w:t xml:space="preserve">Для участия в Фестивале на адрес организаторов </w:t>
      </w:r>
      <w:r>
        <w:rPr>
          <w:rFonts w:eastAsia="Calibri"/>
          <w:color w:val="000000" w:themeColor="text1"/>
        </w:rPr>
        <w:t>(</w:t>
      </w:r>
      <w:hyperlink r:id="rId7">
        <w:r>
          <w:rPr>
            <w:rStyle w:val="LienInternet"/>
            <w:rFonts w:eastAsia="Calibri"/>
            <w:color w:val="000000" w:themeColor="text1"/>
          </w:rPr>
          <w:t>alekseevaiv@herzen.spb.ru</w:t>
        </w:r>
      </w:hyperlink>
      <w:r>
        <w:rPr>
          <w:rFonts w:eastAsia="Calibri"/>
          <w:color w:val="000000" w:themeColor="text1"/>
        </w:rPr>
        <w:t xml:space="preserve">) </w:t>
      </w:r>
      <w:r>
        <w:rPr>
          <w:color w:val="000000" w:themeColor="text1"/>
        </w:rPr>
        <w:t xml:space="preserve">отправляется письмо </w:t>
      </w:r>
      <w:r>
        <w:rPr>
          <w:rFonts w:eastAsia="Calibri"/>
          <w:color w:val="000000" w:themeColor="text1"/>
        </w:rPr>
        <w:t>с</w:t>
      </w:r>
      <w:r>
        <w:rPr>
          <w:color w:val="000000" w:themeColor="text1"/>
        </w:rPr>
        <w:t>о следующим указанием в теме письма:</w:t>
      </w:r>
    </w:p>
    <w:p w:rsidR="001B34BE" w:rsidRDefault="00515F6E">
      <w:pPr>
        <w:pStyle w:val="a6"/>
        <w:spacing w:after="0" w:line="240" w:lineRule="auto"/>
        <w:rPr>
          <w:color w:val="0369A3"/>
        </w:rPr>
      </w:pPr>
      <w:r>
        <w:rPr>
          <w:color w:val="0369A3"/>
        </w:rPr>
        <w:lastRenderedPageBreak/>
        <w:t xml:space="preserve">Герценовский фестиваль: </w:t>
      </w:r>
      <w:proofErr w:type="spellStart"/>
      <w:r>
        <w:rPr>
          <w:color w:val="0369A3"/>
        </w:rPr>
        <w:t>проект_</w:t>
      </w:r>
      <w:r>
        <w:rPr>
          <w:i/>
          <w:iCs/>
          <w:color w:val="0369A3"/>
        </w:rPr>
        <w:t>наименование</w:t>
      </w:r>
      <w:proofErr w:type="spellEnd"/>
      <w:r>
        <w:rPr>
          <w:i/>
          <w:iCs/>
          <w:color w:val="0369A3"/>
        </w:rPr>
        <w:t xml:space="preserve"> образовательного </w:t>
      </w:r>
      <w:proofErr w:type="spellStart"/>
      <w:r>
        <w:rPr>
          <w:i/>
          <w:iCs/>
          <w:color w:val="0369A3"/>
        </w:rPr>
        <w:t>учреждения</w:t>
      </w:r>
      <w:r>
        <w:rPr>
          <w:color w:val="0369A3"/>
        </w:rPr>
        <w:t>_</w:t>
      </w:r>
      <w:r>
        <w:rPr>
          <w:i/>
          <w:iCs/>
          <w:color w:val="0369A3"/>
        </w:rPr>
        <w:t>фамилия</w:t>
      </w:r>
      <w:proofErr w:type="spellEnd"/>
      <w:r>
        <w:rPr>
          <w:i/>
          <w:iCs/>
          <w:color w:val="0369A3"/>
        </w:rPr>
        <w:t xml:space="preserve"> куратора</w:t>
      </w:r>
      <w:r>
        <w:rPr>
          <w:color w:val="0369A3"/>
        </w:rPr>
        <w:t>.</w:t>
      </w:r>
    </w:p>
    <w:p w:rsidR="001B34BE" w:rsidRDefault="00515F6E">
      <w:pPr>
        <w:pStyle w:val="a6"/>
        <w:spacing w:after="0" w:line="240" w:lineRule="auto"/>
        <w:rPr>
          <w:color w:val="0369A3"/>
        </w:rPr>
      </w:pPr>
      <w:proofErr w:type="gramStart"/>
      <w:r>
        <w:rPr>
          <w:color w:val="0369A3"/>
          <w:u w:val="single"/>
        </w:rPr>
        <w:t>Например</w:t>
      </w:r>
      <w:proofErr w:type="gramEnd"/>
      <w:r>
        <w:rPr>
          <w:color w:val="0369A3"/>
        </w:rPr>
        <w:t xml:space="preserve">: Герценовский фестиваль: </w:t>
      </w:r>
      <w:proofErr w:type="spellStart"/>
      <w:r>
        <w:rPr>
          <w:color w:val="0369A3"/>
        </w:rPr>
        <w:t>проект_ГБОУСОШ</w:t>
      </w:r>
      <w:proofErr w:type="spellEnd"/>
      <w:r>
        <w:rPr>
          <w:color w:val="0369A3"/>
        </w:rPr>
        <w:t xml:space="preserve"> 111_Иванова</w:t>
      </w: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rFonts w:eastAsia="Calibri"/>
          <w:color w:val="000000"/>
        </w:rPr>
        <w:t xml:space="preserve">В письме указывается действующая ссылка на </w:t>
      </w:r>
      <w:r w:rsidRPr="001B5C8C">
        <w:rPr>
          <w:rFonts w:eastAsia="Calibri"/>
          <w:color w:val="000000" w:themeColor="text1"/>
        </w:rPr>
        <w:t>Яндекс</w:t>
      </w:r>
      <w:r>
        <w:rPr>
          <w:rFonts w:eastAsia="Calibri"/>
          <w:color w:val="000000" w:themeColor="text1"/>
          <w:lang w:val="en-US"/>
        </w:rPr>
        <w:t> </w:t>
      </w:r>
      <w:r w:rsidRPr="001B5C8C">
        <w:rPr>
          <w:rFonts w:eastAsia="Calibri"/>
          <w:color w:val="000000" w:themeColor="text1"/>
        </w:rPr>
        <w:t>Д</w:t>
      </w:r>
      <w:r>
        <w:rPr>
          <w:rFonts w:eastAsia="Calibri"/>
          <w:color w:val="000000" w:themeColor="text1"/>
        </w:rPr>
        <w:t xml:space="preserve">иск, где выложены все доступные для скачивания материалы проекта: а) заявка; б) аннотация; в) </w:t>
      </w:r>
      <w:proofErr w:type="spellStart"/>
      <w:r>
        <w:rPr>
          <w:rFonts w:eastAsia="Calibri"/>
          <w:color w:val="000000" w:themeColor="text1"/>
        </w:rPr>
        <w:t>видеолекция</w:t>
      </w:r>
      <w:proofErr w:type="spellEnd"/>
      <w:r>
        <w:rPr>
          <w:rFonts w:eastAsia="Calibri"/>
          <w:color w:val="000000" w:themeColor="text1"/>
        </w:rPr>
        <w:t>; г) презентация.</w:t>
      </w:r>
    </w:p>
    <w:p w:rsidR="001B34BE" w:rsidRDefault="001B34BE">
      <w:pPr>
        <w:pStyle w:val="a6"/>
        <w:spacing w:after="0" w:line="240" w:lineRule="auto"/>
        <w:ind w:left="1440"/>
        <w:jc w:val="both"/>
        <w:rPr>
          <w:rFonts w:eastAsia="Calibri"/>
          <w:color w:val="000000" w:themeColor="text1"/>
        </w:rPr>
      </w:pP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highlight w:val="yellow"/>
        </w:rPr>
      </w:pPr>
      <w:r w:rsidRPr="007D26FD">
        <w:rPr>
          <w:rFonts w:eastAsia="Calibri"/>
          <w:color w:val="000000" w:themeColor="text1"/>
        </w:rPr>
        <w:t>Если</w:t>
      </w:r>
      <w:r>
        <w:rPr>
          <w:rFonts w:eastAsia="Calibri"/>
          <w:color w:val="000000" w:themeColor="text1"/>
        </w:rPr>
        <w:t xml:space="preserve"> участники проекта обучаются в одном и том же классе одного образовательного учреждения, то в одну заявку можно включить обе фамилии.</w:t>
      </w: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highlight w:val="yellow"/>
        </w:rPr>
      </w:pPr>
      <w:r>
        <w:rPr>
          <w:rFonts w:eastAsia="Calibri"/>
          <w:color w:val="000000" w:themeColor="text1"/>
        </w:rPr>
        <w:t>Если участники проекта обучаются в разных классах или в разных образовательных учреждениях, то заявка заполняется отдельно на каждого участника.</w:t>
      </w:r>
    </w:p>
    <w:p w:rsidR="001B34BE" w:rsidRDefault="001B34BE">
      <w:pPr>
        <w:pStyle w:val="a6"/>
        <w:spacing w:after="0" w:line="240" w:lineRule="auto"/>
        <w:jc w:val="both"/>
        <w:rPr>
          <w:rFonts w:eastAsia="Calibri"/>
          <w:color w:val="000000"/>
        </w:rPr>
      </w:pP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rFonts w:eastAsia="Calibri"/>
          <w:color w:val="000000" w:themeColor="text1"/>
        </w:rPr>
        <w:t>В качестве теоретического материала, который послужит отправной точкой исследования, можно использовать достойные доверия публикации, исследующие, описывающие, анализирующие семейные традиции, ценности и отношения взятого за основу языкового региона.</w:t>
      </w: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rFonts w:eastAsia="Calibri"/>
          <w:color w:val="000000" w:themeColor="text1"/>
        </w:rPr>
        <w:t xml:space="preserve">Языковой регион может представлять собой не только Испанию, Францию, Италию, но и иную испано-, </w:t>
      </w:r>
      <w:proofErr w:type="spellStart"/>
      <w:r>
        <w:rPr>
          <w:rFonts w:eastAsia="Calibri"/>
          <w:color w:val="000000" w:themeColor="text1"/>
        </w:rPr>
        <w:t>франко</w:t>
      </w:r>
      <w:proofErr w:type="spellEnd"/>
      <w:r>
        <w:rPr>
          <w:rFonts w:eastAsia="Calibri"/>
          <w:color w:val="000000" w:themeColor="text1"/>
        </w:rPr>
        <w:t xml:space="preserve"> или итало-говорящую страну.</w:t>
      </w:r>
    </w:p>
    <w:p w:rsidR="001B34BE" w:rsidRDefault="001B34BE">
      <w:pPr>
        <w:pStyle w:val="a6"/>
        <w:spacing w:after="0" w:line="240" w:lineRule="auto"/>
        <w:ind w:left="1440"/>
        <w:jc w:val="both"/>
        <w:rPr>
          <w:rFonts w:eastAsia="Calibri"/>
          <w:color w:val="000000" w:themeColor="text1"/>
        </w:rPr>
      </w:pP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rFonts w:eastAsia="Calibri"/>
          <w:color w:val="000000" w:themeColor="text1"/>
        </w:rPr>
        <w:t xml:space="preserve">Язык </w:t>
      </w:r>
      <w:proofErr w:type="spellStart"/>
      <w:r>
        <w:rPr>
          <w:rFonts w:eastAsia="Calibri"/>
          <w:color w:val="000000" w:themeColor="text1"/>
        </w:rPr>
        <w:t>видеолекции</w:t>
      </w:r>
      <w:proofErr w:type="spellEnd"/>
      <w:r>
        <w:rPr>
          <w:rFonts w:eastAsia="Calibri"/>
          <w:color w:val="000000" w:themeColor="text1"/>
        </w:rPr>
        <w:t xml:space="preserve">, презентации, </w:t>
      </w:r>
      <w:proofErr w:type="spellStart"/>
      <w:r>
        <w:rPr>
          <w:rFonts w:eastAsia="Calibri"/>
          <w:color w:val="000000" w:themeColor="text1"/>
        </w:rPr>
        <w:t>аннотациии</w:t>
      </w:r>
      <w:proofErr w:type="spellEnd"/>
      <w:r>
        <w:rPr>
          <w:rFonts w:eastAsia="Calibri"/>
          <w:color w:val="000000" w:themeColor="text1"/>
        </w:rPr>
        <w:t xml:space="preserve">, </w:t>
      </w:r>
      <w:proofErr w:type="gramStart"/>
      <w:r>
        <w:rPr>
          <w:rFonts w:eastAsia="Calibri"/>
          <w:color w:val="000000" w:themeColor="text1"/>
        </w:rPr>
        <w:t>защиты  —</w:t>
      </w:r>
      <w:proofErr w:type="gramEnd"/>
      <w:r>
        <w:rPr>
          <w:rFonts w:eastAsia="Calibri"/>
          <w:color w:val="000000" w:themeColor="text1"/>
        </w:rPr>
        <w:t xml:space="preserve"> русский.</w:t>
      </w:r>
    </w:p>
    <w:p w:rsidR="001B34BE" w:rsidRDefault="00515F6E">
      <w:pPr>
        <w:pStyle w:val="a6"/>
        <w:numPr>
          <w:ilvl w:val="0"/>
          <w:numId w:val="2"/>
        </w:numPr>
        <w:spacing w:after="0" w:line="240" w:lineRule="auto"/>
        <w:jc w:val="both"/>
      </w:pPr>
      <w:r>
        <w:rPr>
          <w:rFonts w:eastAsia="Calibri"/>
          <w:color w:val="000000" w:themeColor="text1"/>
        </w:rPr>
        <w:t>Язык кино- и литературных произведений может быть любым.</w:t>
      </w:r>
    </w:p>
    <w:p w:rsidR="001B34BE" w:rsidRDefault="001B34BE">
      <w:pPr>
        <w:pStyle w:val="a6"/>
        <w:spacing w:after="0" w:line="240" w:lineRule="auto"/>
        <w:ind w:left="1440"/>
        <w:jc w:val="both"/>
        <w:rPr>
          <w:rFonts w:eastAsia="Calibri"/>
          <w:color w:val="000000" w:themeColor="text1"/>
        </w:rPr>
      </w:pPr>
    </w:p>
    <w:p w:rsidR="001B34BE" w:rsidRDefault="00515F6E">
      <w:pPr>
        <w:pStyle w:val="a6"/>
        <w:numPr>
          <w:ilvl w:val="0"/>
          <w:numId w:val="5"/>
        </w:numPr>
        <w:spacing w:after="0" w:line="240" w:lineRule="auto"/>
        <w:jc w:val="both"/>
      </w:pPr>
      <w:r>
        <w:rPr>
          <w:rFonts w:eastAsia="Calibri"/>
          <w:color w:val="000000" w:themeColor="text1"/>
        </w:rPr>
        <w:t>Каждый участник должен озвучить не менее 50% записанного лекционного материала.</w:t>
      </w:r>
    </w:p>
    <w:p w:rsidR="001B34BE" w:rsidRDefault="00515F6E">
      <w:pPr>
        <w:pStyle w:val="a6"/>
        <w:numPr>
          <w:ilvl w:val="0"/>
          <w:numId w:val="5"/>
        </w:numPr>
        <w:spacing w:after="0" w:line="240" w:lineRule="auto"/>
        <w:jc w:val="both"/>
      </w:pPr>
      <w:r>
        <w:rPr>
          <w:rFonts w:eastAsia="Calibri"/>
          <w:color w:val="000000" w:themeColor="text1"/>
        </w:rPr>
        <w:t>Вклад участников в разработку проекта должен быть равноценен.</w:t>
      </w:r>
    </w:p>
    <w:p w:rsidR="001B34BE" w:rsidRDefault="001B34BE">
      <w:pPr>
        <w:pStyle w:val="a6"/>
        <w:spacing w:after="0" w:line="240" w:lineRule="auto"/>
        <w:ind w:left="1440"/>
        <w:jc w:val="both"/>
        <w:rPr>
          <w:color w:val="000000" w:themeColor="text1"/>
        </w:rPr>
      </w:pPr>
    </w:p>
    <w:p w:rsidR="001B34BE" w:rsidRDefault="00515F6E">
      <w:pPr>
        <w:pStyle w:val="a6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Перед отправкой письма:</w:t>
      </w:r>
    </w:p>
    <w:p w:rsidR="001B34BE" w:rsidRDefault="00515F6E">
      <w:pPr>
        <w:pStyle w:val="a6"/>
        <w:numPr>
          <w:ilvl w:val="1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составьте чек-лист с тем, чтобы ничего не упустить</w:t>
      </w:r>
    </w:p>
    <w:p w:rsidR="001B34BE" w:rsidRDefault="00515F6E">
      <w:pPr>
        <w:pStyle w:val="a6"/>
        <w:numPr>
          <w:ilvl w:val="1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проверьте, есть ли в письме интернет-ссылка на диск с материалами проекта</w:t>
      </w:r>
    </w:p>
    <w:p w:rsidR="001B34BE" w:rsidRDefault="00515F6E">
      <w:pPr>
        <w:pStyle w:val="a6"/>
        <w:numPr>
          <w:ilvl w:val="1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проверьте, рабочая ли эта ссылка и предоставляется ли по ней доступ к материалам любому, у кого она есть.</w:t>
      </w:r>
    </w:p>
    <w:p w:rsidR="001B34BE" w:rsidRDefault="001B34BE">
      <w:pPr>
        <w:pStyle w:val="a6"/>
        <w:spacing w:after="0" w:line="240" w:lineRule="auto"/>
        <w:ind w:left="1440"/>
        <w:jc w:val="both"/>
        <w:rPr>
          <w:color w:val="000000" w:themeColor="text1"/>
        </w:rPr>
      </w:pPr>
    </w:p>
    <w:p w:rsidR="001B34BE" w:rsidRDefault="00515F6E">
      <w:pPr>
        <w:jc w:val="center"/>
        <w:rPr>
          <w:b/>
          <w:bCs/>
        </w:rPr>
      </w:pPr>
      <w:r>
        <w:rPr>
          <w:b/>
          <w:bCs/>
        </w:rPr>
        <w:t>ЗАЯВКА УЧАСТНИКА</w:t>
      </w:r>
    </w:p>
    <w:tbl>
      <w:tblPr>
        <w:tblW w:w="5000" w:type="pct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687"/>
        <w:gridCol w:w="5225"/>
      </w:tblGrid>
      <w:tr w:rsidR="001B34BE">
        <w:trPr>
          <w:trHeight w:val="2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4BE" w:rsidRDefault="00515F6E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  <w:u w:val="single"/>
              </w:rPr>
              <w:t xml:space="preserve">Герценовский фестиваль </w:t>
            </w:r>
          </w:p>
        </w:tc>
      </w:tr>
      <w:tr w:rsidR="001B34BE">
        <w:trPr>
          <w:trHeight w:val="20"/>
        </w:trPr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4BE" w:rsidRDefault="00515F6E">
            <w:pPr>
              <w:rPr>
                <w:szCs w:val="24"/>
              </w:rPr>
            </w:pPr>
            <w:r>
              <w:rPr>
                <w:szCs w:val="24"/>
              </w:rPr>
              <w:t>ФИО участников (полностью)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BE" w:rsidRDefault="001B34BE">
            <w:pPr>
              <w:rPr>
                <w:szCs w:val="24"/>
              </w:rPr>
            </w:pPr>
          </w:p>
        </w:tc>
      </w:tr>
      <w:tr w:rsidR="001B34BE">
        <w:trPr>
          <w:trHeight w:val="20"/>
        </w:trPr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4BE" w:rsidRDefault="00515F6E">
            <w:pPr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образовательного учреждения </w:t>
            </w:r>
            <w:r>
              <w:rPr>
                <w:szCs w:val="24"/>
              </w:rPr>
              <w:t>(указывается полностью)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BE" w:rsidRDefault="001B34BE"/>
          <w:p w:rsidR="001B34BE" w:rsidRDefault="001B34BE"/>
        </w:tc>
      </w:tr>
      <w:tr w:rsidR="001B34BE" w:rsidTr="00515F6E">
        <w:trPr>
          <w:trHeight w:val="340"/>
        </w:trPr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4BE" w:rsidRDefault="00515F6E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Класс 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BE" w:rsidRDefault="001B34BE">
            <w:pPr>
              <w:rPr>
                <w:szCs w:val="24"/>
              </w:rPr>
            </w:pPr>
          </w:p>
        </w:tc>
      </w:tr>
      <w:tr w:rsidR="001B34BE">
        <w:trPr>
          <w:trHeight w:val="20"/>
        </w:trPr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4BE" w:rsidRDefault="00515F6E">
            <w:p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Куратор-педагог</w:t>
            </w:r>
            <w:r>
              <w:rPr>
                <w:szCs w:val="24"/>
              </w:rPr>
              <w:t>: ФИО, должность, место работы, контактные данные для связи (</w:t>
            </w:r>
            <w:proofErr w:type="spellStart"/>
            <w:r>
              <w:rPr>
                <w:szCs w:val="24"/>
              </w:rPr>
              <w:t>эл.почта</w:t>
            </w:r>
            <w:proofErr w:type="spellEnd"/>
            <w:r>
              <w:rPr>
                <w:szCs w:val="24"/>
              </w:rPr>
              <w:t>, телефон)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4BE" w:rsidRDefault="001B34BE">
            <w:pPr>
              <w:rPr>
                <w:b/>
                <w:i/>
                <w:color w:val="808080" w:themeColor="background1" w:themeShade="80"/>
              </w:rPr>
            </w:pPr>
          </w:p>
        </w:tc>
      </w:tr>
      <w:tr w:rsidR="001B34BE">
        <w:trPr>
          <w:trHeight w:val="654"/>
        </w:trPr>
        <w:tc>
          <w:tcPr>
            <w:tcW w:w="4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4BE" w:rsidRDefault="00515F6E">
            <w:pPr>
              <w:rPr>
                <w:szCs w:val="24"/>
              </w:rPr>
            </w:pPr>
            <w:r>
              <w:rPr>
                <w:szCs w:val="24"/>
              </w:rPr>
              <w:t>Адрес для отправки заявок и материалов проекта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4BE" w:rsidRDefault="00515F6E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alekseevaiv@herzen.spb.ru</w:t>
            </w:r>
          </w:p>
        </w:tc>
      </w:tr>
    </w:tbl>
    <w:p w:rsidR="001B34BE" w:rsidRPr="00515F6E" w:rsidRDefault="001B34BE">
      <w:pPr>
        <w:ind w:left="210"/>
        <w:jc w:val="center"/>
        <w:rPr>
          <w:b/>
          <w:bCs/>
          <w:i/>
          <w:iCs/>
          <w:sz w:val="14"/>
        </w:rPr>
      </w:pPr>
    </w:p>
    <w:p w:rsidR="001B34BE" w:rsidRDefault="00515F6E">
      <w:pPr>
        <w:ind w:left="21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Уважаемые </w:t>
      </w:r>
      <w:r>
        <w:rPr>
          <w:b/>
          <w:bCs/>
          <w:i/>
          <w:iCs/>
          <w:lang w:eastAsia="ru-RU"/>
        </w:rPr>
        <w:t>участники и кураторы проектов</w:t>
      </w:r>
      <w:r>
        <w:rPr>
          <w:b/>
          <w:bCs/>
          <w:i/>
          <w:iCs/>
        </w:rPr>
        <w:t>!</w:t>
      </w:r>
    </w:p>
    <w:p w:rsidR="007D26FD" w:rsidRPr="007D26FD" w:rsidRDefault="00515F6E" w:rsidP="007D26FD">
      <w:pPr>
        <w:pStyle w:val="a6"/>
        <w:widowControl w:val="0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</w:pPr>
      <w:r>
        <w:rPr>
          <w:color w:val="000000" w:themeColor="text1"/>
          <w:szCs w:val="24"/>
        </w:rPr>
        <w:t xml:space="preserve">Будьте внимательны при заполнении сведений. Данные из Заявки необходимы для </w:t>
      </w:r>
      <w:r>
        <w:rPr>
          <w:color w:val="000000" w:themeColor="text1"/>
          <w:szCs w:val="24"/>
        </w:rPr>
        <w:lastRenderedPageBreak/>
        <w:t>формирования документов: сертификатов, дипломов, благодарственных писем.</w:t>
      </w:r>
    </w:p>
    <w:p w:rsidR="001B34BE" w:rsidRDefault="00515F6E" w:rsidP="007D26FD">
      <w:pPr>
        <w:pStyle w:val="a6"/>
        <w:widowControl w:val="0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</w:pPr>
      <w:r w:rsidRPr="007D26FD">
        <w:rPr>
          <w:rFonts w:eastAsia="Calibri"/>
          <w:color w:val="000000" w:themeColor="text1"/>
          <w:szCs w:val="24"/>
        </w:rPr>
        <w:t>Направляя материалы в адрес Оргкомитета (</w:t>
      </w:r>
      <w:proofErr w:type="spellStart"/>
      <w:r w:rsidRPr="007D26FD">
        <w:rPr>
          <w:rFonts w:eastAsia="Calibri"/>
          <w:color w:val="000000" w:themeColor="text1"/>
          <w:szCs w:val="24"/>
          <w:lang w:val="en-US"/>
        </w:rPr>
        <w:t>alekseevaiv</w:t>
      </w:r>
      <w:proofErr w:type="spellEnd"/>
      <w:r w:rsidRPr="007D26FD">
        <w:rPr>
          <w:rFonts w:eastAsia="Calibri"/>
          <w:color w:val="000000" w:themeColor="text1"/>
          <w:szCs w:val="24"/>
        </w:rPr>
        <w:t>@</w:t>
      </w:r>
      <w:proofErr w:type="spellStart"/>
      <w:r w:rsidRPr="007D26FD">
        <w:rPr>
          <w:rFonts w:eastAsia="Calibri"/>
          <w:color w:val="000000" w:themeColor="text1"/>
          <w:szCs w:val="24"/>
          <w:lang w:val="en-US"/>
        </w:rPr>
        <w:t>herzen</w:t>
      </w:r>
      <w:proofErr w:type="spellEnd"/>
      <w:r w:rsidRPr="007D26FD">
        <w:rPr>
          <w:rFonts w:eastAsia="Calibri"/>
          <w:color w:val="000000" w:themeColor="text1"/>
          <w:szCs w:val="24"/>
        </w:rPr>
        <w:t>.</w:t>
      </w:r>
      <w:proofErr w:type="spellStart"/>
      <w:r w:rsidRPr="007D26FD">
        <w:rPr>
          <w:rFonts w:eastAsia="Calibri"/>
          <w:color w:val="000000" w:themeColor="text1"/>
          <w:szCs w:val="24"/>
          <w:lang w:val="en-US"/>
        </w:rPr>
        <w:t>spb</w:t>
      </w:r>
      <w:proofErr w:type="spellEnd"/>
      <w:r w:rsidRPr="007D26FD">
        <w:rPr>
          <w:rFonts w:eastAsia="Calibri"/>
          <w:color w:val="000000" w:themeColor="text1"/>
          <w:szCs w:val="24"/>
        </w:rPr>
        <w:t>.</w:t>
      </w:r>
      <w:proofErr w:type="spellStart"/>
      <w:r w:rsidRPr="007D26FD">
        <w:rPr>
          <w:rFonts w:eastAsia="Calibri"/>
          <w:color w:val="000000" w:themeColor="text1"/>
          <w:szCs w:val="24"/>
          <w:lang w:val="en-US"/>
        </w:rPr>
        <w:t>ru</w:t>
      </w:r>
      <w:proofErr w:type="spellEnd"/>
      <w:r w:rsidRPr="007D26FD">
        <w:rPr>
          <w:rFonts w:eastAsia="Calibri"/>
          <w:color w:val="000000" w:themeColor="text1"/>
          <w:szCs w:val="24"/>
        </w:rPr>
        <w:t xml:space="preserve">), участники дают </w:t>
      </w:r>
      <w:r w:rsidRPr="007D26FD">
        <w:rPr>
          <w:rFonts w:eastAsia="Calibri"/>
          <w:b/>
          <w:bCs/>
          <w:color w:val="000000" w:themeColor="text1"/>
          <w:szCs w:val="24"/>
        </w:rPr>
        <w:t>согласие на обработку персональных данных</w:t>
      </w:r>
      <w:r w:rsidRPr="007D26FD">
        <w:rPr>
          <w:rFonts w:eastAsia="Calibri"/>
          <w:color w:val="000000" w:themeColor="text1"/>
          <w:szCs w:val="24"/>
        </w:rPr>
        <w:t xml:space="preserve">. </w:t>
      </w:r>
    </w:p>
    <w:sectPr w:rsidR="001B34BE" w:rsidSect="00515F6E">
      <w:pgSz w:w="11906" w:h="16838"/>
      <w:pgMar w:top="709" w:right="850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V Boli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MV Bol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F3D"/>
    <w:multiLevelType w:val="multilevel"/>
    <w:tmpl w:val="85022E6E"/>
    <w:lvl w:ilvl="0">
      <w:start w:val="1"/>
      <w:numFmt w:val="bullet"/>
      <w:lvlText w:val="o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93A92"/>
    <w:multiLevelType w:val="multilevel"/>
    <w:tmpl w:val="67709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3C2223"/>
    <w:multiLevelType w:val="multilevel"/>
    <w:tmpl w:val="BFDC1088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26761A"/>
    <w:multiLevelType w:val="multilevel"/>
    <w:tmpl w:val="3C889A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DA595A"/>
    <w:multiLevelType w:val="multilevel"/>
    <w:tmpl w:val="16AE95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4AB3FCC"/>
    <w:multiLevelType w:val="multilevel"/>
    <w:tmpl w:val="86641B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B9F5163"/>
    <w:multiLevelType w:val="multilevel"/>
    <w:tmpl w:val="EEB4FD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7A385E"/>
    <w:multiLevelType w:val="multilevel"/>
    <w:tmpl w:val="763C5A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E"/>
    <w:rsid w:val="001B34BE"/>
    <w:rsid w:val="001B5C8C"/>
    <w:rsid w:val="004A12FF"/>
    <w:rsid w:val="00515F6E"/>
    <w:rsid w:val="00643397"/>
    <w:rsid w:val="007D26FD"/>
    <w:rsid w:val="008A731A"/>
    <w:rsid w:val="009E40CE"/>
    <w:rsid w:val="00B508B3"/>
    <w:rsid w:val="00D24861"/>
    <w:rsid w:val="00F37341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1731"/>
  <w15:docId w15:val="{B50D9829-5F64-41A6-AC9C-B3800CE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8C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paragraph" w:customStyle="1" w:styleId="Titre">
    <w:name w:val="Titre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72F8C"/>
    <w:pPr>
      <w:ind w:left="720"/>
      <w:contextualSpacing/>
    </w:pPr>
  </w:style>
  <w:style w:type="paragraph" w:styleId="a7">
    <w:name w:val="Normal (Web)"/>
    <w:basedOn w:val="a"/>
    <w:qFormat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tenudetableau">
    <w:name w:val="Contenu de tableau"/>
    <w:basedOn w:val="a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a8">
    <w:name w:val="Table Grid"/>
    <w:basedOn w:val="a1"/>
    <w:uiPriority w:val="39"/>
    <w:rsid w:val="0032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qFormat/>
    <w:rsid w:val="001B5C8C"/>
    <w:pPr>
      <w:keepNext/>
      <w:keepLines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rsid w:val="001B5C8C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eevaiv@herzen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evaiv@herzen.sp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User</cp:lastModifiedBy>
  <cp:revision>5</cp:revision>
  <cp:lastPrinted>2024-02-13T11:37:00Z</cp:lastPrinted>
  <dcterms:created xsi:type="dcterms:W3CDTF">2024-02-13T11:41:00Z</dcterms:created>
  <dcterms:modified xsi:type="dcterms:W3CDTF">2024-04-01T12:40:00Z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